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DC1" w:rsidRPr="009E6167" w:rsidRDefault="00771468" w:rsidP="009E6167">
      <w:pPr>
        <w:spacing w:line="540" w:lineRule="exact"/>
        <w:jc w:val="center"/>
        <w:rPr>
          <w:rFonts w:ascii="Times New Roman" w:eastAsia="方正小标宋简体" w:hAnsi="Times New Roman" w:cs="Times New Roman"/>
          <w:sz w:val="44"/>
          <w:szCs w:val="44"/>
        </w:rPr>
      </w:pPr>
      <w:r w:rsidRPr="009E6167">
        <w:rPr>
          <w:rFonts w:ascii="Times New Roman" w:eastAsia="方正小标宋简体" w:hAnsi="Times New Roman" w:cs="Times New Roman"/>
          <w:sz w:val="44"/>
          <w:szCs w:val="44"/>
        </w:rPr>
        <w:t>关于省级专利技术转移转化专项计划扶持资金的分配方案</w:t>
      </w:r>
    </w:p>
    <w:p w:rsidR="00B92DC1" w:rsidRPr="009E6167" w:rsidRDefault="00B92DC1" w:rsidP="009E6167">
      <w:pPr>
        <w:spacing w:line="540" w:lineRule="exact"/>
        <w:rPr>
          <w:rFonts w:ascii="Times New Roman" w:hAnsi="Times New Roman" w:cs="Times New Roman"/>
        </w:rPr>
      </w:pPr>
    </w:p>
    <w:p w:rsidR="00B92DC1" w:rsidRPr="009E6167" w:rsidRDefault="00771468" w:rsidP="009E6167">
      <w:pPr>
        <w:spacing w:line="540" w:lineRule="exact"/>
        <w:ind w:firstLine="645"/>
        <w:rPr>
          <w:rFonts w:ascii="Times New Roman" w:eastAsia="仿宋_GB2312" w:hAnsi="Times New Roman" w:cs="Times New Roman"/>
          <w:sz w:val="32"/>
          <w:szCs w:val="32"/>
        </w:rPr>
      </w:pPr>
      <w:r w:rsidRPr="009E6167">
        <w:rPr>
          <w:rFonts w:ascii="Times New Roman" w:eastAsia="仿宋_GB2312" w:hAnsi="仿宋_GB2312" w:cs="Times New Roman"/>
          <w:sz w:val="32"/>
          <w:szCs w:val="32"/>
        </w:rPr>
        <w:t>为推动山东省专利技术转移转化专项计划试点工作顺利开展并取得良好成效，提高财政资金使用效益，根据山东省市场监督管理局印发《关于开展专利技术转移转化专项计划试点的通知》、《威海火炬高技术产业开发区专利技术转移转化专项计划试点实施方案》有关要求和重点工作，现就专项资金分配</w:t>
      </w:r>
      <w:r w:rsidRPr="009E6167">
        <w:rPr>
          <w:rFonts w:ascii="Times New Roman" w:eastAsia="仿宋_GB2312" w:hAnsi="仿宋_GB2312" w:cs="Times New Roman"/>
          <w:sz w:val="32"/>
          <w:szCs w:val="32"/>
        </w:rPr>
        <w:t>问题</w:t>
      </w:r>
      <w:r w:rsidRPr="009E6167">
        <w:rPr>
          <w:rFonts w:ascii="Times New Roman" w:eastAsia="仿宋_GB2312" w:hAnsi="仿宋_GB2312" w:cs="Times New Roman"/>
          <w:sz w:val="32"/>
          <w:szCs w:val="32"/>
        </w:rPr>
        <w:t>制定本方案。</w:t>
      </w:r>
    </w:p>
    <w:p w:rsidR="00B92DC1" w:rsidRPr="009E6167" w:rsidRDefault="00771468" w:rsidP="009E6167">
      <w:pPr>
        <w:spacing w:line="540" w:lineRule="exact"/>
        <w:ind w:firstLine="645"/>
        <w:rPr>
          <w:rFonts w:ascii="Times New Roman" w:eastAsia="黑体" w:hAnsi="Times New Roman" w:cs="Times New Roman"/>
          <w:sz w:val="32"/>
          <w:szCs w:val="32"/>
        </w:rPr>
      </w:pPr>
      <w:r w:rsidRPr="009E6167">
        <w:rPr>
          <w:rFonts w:ascii="Times New Roman" w:eastAsia="黑体" w:hAnsi="黑体" w:cs="Times New Roman"/>
          <w:sz w:val="32"/>
          <w:szCs w:val="32"/>
        </w:rPr>
        <w:t>一、扶持方向</w:t>
      </w:r>
    </w:p>
    <w:p w:rsidR="00B92DC1" w:rsidRPr="009E6167" w:rsidRDefault="00771468" w:rsidP="009E6167">
      <w:pPr>
        <w:spacing w:line="540" w:lineRule="exact"/>
        <w:ind w:firstLine="645"/>
        <w:rPr>
          <w:rFonts w:ascii="Times New Roman" w:eastAsia="仿宋_GB2312" w:hAnsi="Times New Roman" w:cs="Times New Roman"/>
          <w:sz w:val="32"/>
          <w:szCs w:val="32"/>
        </w:rPr>
      </w:pPr>
      <w:r w:rsidRPr="009E6167">
        <w:rPr>
          <w:rFonts w:ascii="Times New Roman" w:eastAsia="仿宋_GB2312" w:hAnsi="仿宋_GB2312" w:cs="Times New Roman"/>
          <w:sz w:val="32"/>
          <w:szCs w:val="32"/>
        </w:rPr>
        <w:t>专项资金主要用于扶持企业承接高校、科研机构、国有企业专利转移转化、专利技术实施、专利作价入股，知识产权</w:t>
      </w:r>
      <w:r w:rsidRPr="009E6167">
        <w:rPr>
          <w:rFonts w:ascii="Times New Roman" w:eastAsia="仿宋_GB2312" w:hAnsi="Times New Roman" w:cs="Times New Roman"/>
          <w:sz w:val="32"/>
          <w:szCs w:val="32"/>
        </w:rPr>
        <w:t>“</w:t>
      </w:r>
      <w:r w:rsidRPr="009E6167">
        <w:rPr>
          <w:rFonts w:ascii="Times New Roman" w:eastAsia="仿宋_GB2312" w:hAnsi="仿宋_GB2312" w:cs="Times New Roman"/>
          <w:sz w:val="32"/>
          <w:szCs w:val="32"/>
        </w:rPr>
        <w:t>贯标</w:t>
      </w:r>
      <w:r w:rsidRPr="009E6167">
        <w:rPr>
          <w:rFonts w:ascii="Times New Roman" w:eastAsia="仿宋_GB2312" w:hAnsi="Times New Roman" w:cs="Times New Roman"/>
          <w:sz w:val="32"/>
          <w:szCs w:val="32"/>
        </w:rPr>
        <w:t>”</w:t>
      </w:r>
      <w:r w:rsidRPr="009E6167">
        <w:rPr>
          <w:rFonts w:ascii="Times New Roman" w:eastAsia="仿宋_GB2312" w:hAnsi="仿宋_GB2312" w:cs="Times New Roman"/>
          <w:sz w:val="32"/>
          <w:szCs w:val="32"/>
        </w:rPr>
        <w:t>认证、专利产品备案；知识产权服务机构为促进转移转化专项计划开展，构建知识产权运营平台、开展区内企业与相关主体（高校、科研机构、国有企业）进行专利转移转化对接并形成实绩，开展知识产权托管服务。</w:t>
      </w:r>
    </w:p>
    <w:p w:rsidR="00B92DC1" w:rsidRPr="009E6167" w:rsidRDefault="00771468" w:rsidP="009E6167">
      <w:pPr>
        <w:spacing w:line="540" w:lineRule="exact"/>
        <w:ind w:firstLine="645"/>
        <w:rPr>
          <w:rFonts w:ascii="Times New Roman" w:eastAsia="黑体" w:hAnsi="Times New Roman" w:cs="Times New Roman"/>
          <w:sz w:val="32"/>
          <w:szCs w:val="32"/>
        </w:rPr>
      </w:pPr>
      <w:r w:rsidRPr="009E6167">
        <w:rPr>
          <w:rFonts w:ascii="Times New Roman" w:eastAsia="黑体" w:hAnsi="黑体" w:cs="Times New Roman"/>
          <w:sz w:val="32"/>
          <w:szCs w:val="32"/>
        </w:rPr>
        <w:t>二、资金分配</w:t>
      </w:r>
    </w:p>
    <w:p w:rsidR="00B92DC1" w:rsidRPr="009E6167" w:rsidRDefault="00771468" w:rsidP="009E6167">
      <w:pPr>
        <w:spacing w:line="540" w:lineRule="exact"/>
        <w:ind w:firstLine="645"/>
        <w:rPr>
          <w:rFonts w:ascii="Times New Roman" w:eastAsia="仿宋_GB2312" w:hAnsi="Times New Roman" w:cs="Times New Roman"/>
          <w:sz w:val="32"/>
          <w:szCs w:val="32"/>
        </w:rPr>
      </w:pPr>
      <w:r w:rsidRPr="009E6167">
        <w:rPr>
          <w:rFonts w:ascii="Times New Roman" w:eastAsia="仿宋_GB2312" w:hAnsi="仿宋_GB2312" w:cs="Times New Roman"/>
          <w:sz w:val="32"/>
          <w:szCs w:val="32"/>
        </w:rPr>
        <w:t>各类项目数量按照申报数量综合确定，扶持资金总计</w:t>
      </w:r>
      <w:r w:rsidRPr="009E6167">
        <w:rPr>
          <w:rFonts w:ascii="Times New Roman" w:eastAsia="仿宋_GB2312" w:hAnsi="Times New Roman" w:cs="Times New Roman"/>
          <w:sz w:val="32"/>
          <w:szCs w:val="32"/>
        </w:rPr>
        <w:t>100</w:t>
      </w:r>
      <w:r w:rsidRPr="009E6167">
        <w:rPr>
          <w:rFonts w:ascii="Times New Roman" w:eastAsia="仿宋_GB2312" w:hAnsi="仿宋_GB2312" w:cs="Times New Roman"/>
          <w:sz w:val="32"/>
          <w:szCs w:val="32"/>
        </w:rPr>
        <w:t>万元。扶持项目类别为：</w:t>
      </w:r>
    </w:p>
    <w:p w:rsidR="00B92DC1" w:rsidRPr="009E6167" w:rsidRDefault="00771468" w:rsidP="009E6167">
      <w:pPr>
        <w:spacing w:line="540" w:lineRule="exact"/>
        <w:ind w:firstLine="645"/>
        <w:rPr>
          <w:rFonts w:ascii="Times New Roman" w:eastAsia="仿宋_GB2312" w:hAnsi="Times New Roman" w:cs="Times New Roman"/>
          <w:sz w:val="32"/>
          <w:szCs w:val="32"/>
        </w:rPr>
      </w:pPr>
      <w:r w:rsidRPr="009E6167">
        <w:rPr>
          <w:rFonts w:ascii="Times New Roman" w:eastAsia="楷体" w:hAnsi="楷体" w:cs="Times New Roman"/>
          <w:sz w:val="32"/>
          <w:szCs w:val="32"/>
        </w:rPr>
        <w:t>（一）专利转移转化实施项目</w:t>
      </w:r>
      <w:r w:rsidRPr="009E6167">
        <w:rPr>
          <w:rFonts w:ascii="Times New Roman" w:eastAsia="楷体" w:hAnsi="楷体" w:cs="Times New Roman"/>
          <w:sz w:val="32"/>
          <w:szCs w:val="32"/>
        </w:rPr>
        <w:t>：</w:t>
      </w:r>
      <w:r w:rsidRPr="009E6167">
        <w:rPr>
          <w:rFonts w:ascii="Times New Roman" w:eastAsia="仿宋_GB2312" w:hAnsi="仿宋_GB2312" w:cs="Times New Roman"/>
          <w:sz w:val="32"/>
          <w:szCs w:val="32"/>
        </w:rPr>
        <w:t>申报单位为区内中小微企业，</w:t>
      </w:r>
      <w:r w:rsidRPr="009E6167">
        <w:rPr>
          <w:rFonts w:ascii="Times New Roman" w:eastAsia="仿宋_GB2312" w:hAnsi="仿宋_GB2312" w:cs="Times New Roman"/>
          <w:sz w:val="32"/>
          <w:szCs w:val="32"/>
        </w:rPr>
        <w:t>每个项目</w:t>
      </w:r>
      <w:r w:rsidRPr="009E6167">
        <w:rPr>
          <w:rFonts w:ascii="Times New Roman" w:eastAsia="仿宋_GB2312" w:hAnsi="仿宋_GB2312" w:cs="Times New Roman"/>
          <w:sz w:val="32"/>
          <w:szCs w:val="32"/>
        </w:rPr>
        <w:t>申报单位</w:t>
      </w:r>
      <w:r w:rsidRPr="009E6167">
        <w:rPr>
          <w:rFonts w:ascii="Times New Roman" w:eastAsia="仿宋_GB2312" w:hAnsi="仿宋_GB2312" w:cs="Times New Roman"/>
          <w:sz w:val="32"/>
          <w:szCs w:val="32"/>
        </w:rPr>
        <w:t>给予</w:t>
      </w:r>
      <w:r w:rsidRPr="009E6167">
        <w:rPr>
          <w:rFonts w:ascii="Times New Roman" w:eastAsia="仿宋_GB2312" w:hAnsi="Times New Roman" w:cs="Times New Roman"/>
          <w:sz w:val="32"/>
          <w:szCs w:val="32"/>
        </w:rPr>
        <w:t>10</w:t>
      </w:r>
      <w:r w:rsidRPr="009E6167">
        <w:rPr>
          <w:rFonts w:ascii="Times New Roman" w:eastAsia="仿宋_GB2312" w:hAnsi="仿宋_GB2312" w:cs="Times New Roman"/>
          <w:sz w:val="32"/>
          <w:szCs w:val="32"/>
        </w:rPr>
        <w:t>万元扶持资金；在申报企业中按照拟转化专利数</w:t>
      </w:r>
      <w:r w:rsidRPr="009E6167">
        <w:rPr>
          <w:rFonts w:ascii="Times New Roman" w:eastAsia="仿宋_GB2312" w:hAnsi="仿宋_GB2312" w:cs="Times New Roman"/>
          <w:sz w:val="32"/>
          <w:szCs w:val="32"/>
        </w:rPr>
        <w:t>量和成交额度各占</w:t>
      </w:r>
      <w:r w:rsidRPr="009E6167">
        <w:rPr>
          <w:rFonts w:ascii="Times New Roman" w:eastAsia="仿宋_GB2312" w:hAnsi="Times New Roman" w:cs="Times New Roman"/>
          <w:sz w:val="32"/>
          <w:szCs w:val="32"/>
        </w:rPr>
        <w:t>50%</w:t>
      </w:r>
      <w:r w:rsidRPr="009E6167">
        <w:rPr>
          <w:rFonts w:ascii="Times New Roman" w:eastAsia="仿宋_GB2312" w:hAnsi="仿宋_GB2312" w:cs="Times New Roman"/>
          <w:sz w:val="32"/>
          <w:szCs w:val="32"/>
        </w:rPr>
        <w:t>的比例综合计分，择优选择</w:t>
      </w:r>
      <w:r w:rsidRPr="009E6167">
        <w:rPr>
          <w:rFonts w:ascii="Times New Roman" w:eastAsia="仿宋_GB2312" w:hAnsi="Times New Roman" w:cs="Times New Roman"/>
          <w:sz w:val="32"/>
          <w:szCs w:val="32"/>
        </w:rPr>
        <w:t>7</w:t>
      </w:r>
      <w:r w:rsidRPr="009E6167">
        <w:rPr>
          <w:rFonts w:ascii="Times New Roman" w:eastAsia="仿宋_GB2312" w:hAnsi="仿宋_GB2312" w:cs="Times New Roman"/>
          <w:sz w:val="32"/>
          <w:szCs w:val="32"/>
        </w:rPr>
        <w:t>家</w:t>
      </w:r>
      <w:r w:rsidRPr="009E6167">
        <w:rPr>
          <w:rFonts w:ascii="Times New Roman" w:eastAsia="仿宋_GB2312" w:hAnsi="仿宋_GB2312" w:cs="Times New Roman"/>
          <w:sz w:val="32"/>
          <w:szCs w:val="32"/>
        </w:rPr>
        <w:t>。</w:t>
      </w:r>
    </w:p>
    <w:p w:rsidR="00B92DC1" w:rsidRPr="009E6167" w:rsidRDefault="00771468" w:rsidP="009E6167">
      <w:pPr>
        <w:spacing w:line="540" w:lineRule="exact"/>
        <w:ind w:firstLine="645"/>
        <w:rPr>
          <w:rFonts w:ascii="Times New Roman" w:eastAsia="仿宋_GB2312" w:hAnsi="Times New Roman" w:cs="Times New Roman"/>
          <w:sz w:val="32"/>
          <w:szCs w:val="32"/>
        </w:rPr>
      </w:pPr>
      <w:r w:rsidRPr="009E6167">
        <w:rPr>
          <w:rFonts w:ascii="Times New Roman" w:eastAsia="楷体" w:hAnsi="楷体" w:cs="Times New Roman"/>
          <w:sz w:val="32"/>
          <w:szCs w:val="32"/>
        </w:rPr>
        <w:lastRenderedPageBreak/>
        <w:t>（二）专利转移转化促进项目：</w:t>
      </w:r>
      <w:r w:rsidRPr="009E6167">
        <w:rPr>
          <w:rFonts w:ascii="Times New Roman" w:eastAsia="仿宋_GB2312" w:hAnsi="仿宋_GB2312" w:cs="Times New Roman"/>
          <w:sz w:val="32"/>
          <w:szCs w:val="32"/>
        </w:rPr>
        <w:t>申报单位为区内知识产权服务机构，</w:t>
      </w:r>
      <w:r w:rsidRPr="009E6167">
        <w:rPr>
          <w:rFonts w:ascii="Times New Roman" w:eastAsia="仿宋_GB2312" w:hAnsi="仿宋_GB2312" w:cs="Times New Roman"/>
          <w:sz w:val="32"/>
          <w:szCs w:val="32"/>
        </w:rPr>
        <w:t>每个项目</w:t>
      </w:r>
      <w:r w:rsidRPr="009E6167">
        <w:rPr>
          <w:rFonts w:ascii="Times New Roman" w:eastAsia="仿宋_GB2312" w:hAnsi="仿宋_GB2312" w:cs="Times New Roman"/>
          <w:sz w:val="32"/>
          <w:szCs w:val="32"/>
        </w:rPr>
        <w:t>申报单位</w:t>
      </w:r>
      <w:r w:rsidRPr="009E6167">
        <w:rPr>
          <w:rFonts w:ascii="Times New Roman" w:eastAsia="仿宋_GB2312" w:hAnsi="仿宋_GB2312" w:cs="Times New Roman"/>
          <w:sz w:val="32"/>
          <w:szCs w:val="32"/>
        </w:rPr>
        <w:t>给予</w:t>
      </w:r>
      <w:r w:rsidRPr="009E6167">
        <w:rPr>
          <w:rFonts w:ascii="Times New Roman" w:eastAsia="仿宋_GB2312" w:hAnsi="Times New Roman" w:cs="Times New Roman"/>
          <w:sz w:val="32"/>
          <w:szCs w:val="32"/>
        </w:rPr>
        <w:t>10</w:t>
      </w:r>
      <w:r w:rsidRPr="009E6167">
        <w:rPr>
          <w:rFonts w:ascii="Times New Roman" w:eastAsia="仿宋_GB2312" w:hAnsi="仿宋_GB2312" w:cs="Times New Roman"/>
          <w:sz w:val="32"/>
          <w:szCs w:val="32"/>
        </w:rPr>
        <w:t>万元扶持资金；在申报机构中按照收集高校、科研机构、国有企业转化供给信息和区内企业需求信息库数量，拟完成成交量（件数和金额）各占</w:t>
      </w:r>
      <w:r w:rsidRPr="009E6167">
        <w:rPr>
          <w:rFonts w:ascii="Times New Roman" w:eastAsia="仿宋_GB2312" w:hAnsi="Times New Roman" w:cs="Times New Roman"/>
          <w:sz w:val="32"/>
          <w:szCs w:val="32"/>
        </w:rPr>
        <w:t>50%</w:t>
      </w:r>
      <w:r w:rsidRPr="009E6167">
        <w:rPr>
          <w:rFonts w:ascii="Times New Roman" w:eastAsia="仿宋_GB2312" w:hAnsi="仿宋_GB2312" w:cs="Times New Roman"/>
          <w:sz w:val="32"/>
          <w:szCs w:val="32"/>
        </w:rPr>
        <w:t>的比例综合计分，择优选择</w:t>
      </w:r>
      <w:r w:rsidRPr="009E6167">
        <w:rPr>
          <w:rFonts w:ascii="Times New Roman" w:eastAsia="仿宋_GB2312" w:hAnsi="Times New Roman" w:cs="Times New Roman"/>
          <w:sz w:val="32"/>
          <w:szCs w:val="32"/>
        </w:rPr>
        <w:t>2</w:t>
      </w:r>
      <w:r w:rsidRPr="009E6167">
        <w:rPr>
          <w:rFonts w:ascii="Times New Roman" w:eastAsia="仿宋_GB2312" w:hAnsi="仿宋_GB2312" w:cs="Times New Roman"/>
          <w:sz w:val="32"/>
          <w:szCs w:val="32"/>
        </w:rPr>
        <w:t>家</w:t>
      </w:r>
      <w:r w:rsidRPr="009E6167">
        <w:rPr>
          <w:rFonts w:ascii="Times New Roman" w:eastAsia="仿宋_GB2312" w:hAnsi="仿宋_GB2312" w:cs="Times New Roman"/>
          <w:sz w:val="32"/>
          <w:szCs w:val="32"/>
        </w:rPr>
        <w:t>。</w:t>
      </w:r>
    </w:p>
    <w:p w:rsidR="00B92DC1" w:rsidRPr="009E6167" w:rsidRDefault="00771468" w:rsidP="009E6167">
      <w:pPr>
        <w:spacing w:line="540" w:lineRule="exact"/>
        <w:ind w:firstLine="645"/>
        <w:rPr>
          <w:rFonts w:ascii="Times New Roman" w:eastAsia="仿宋_GB2312" w:hAnsi="Times New Roman" w:cs="Times New Roman"/>
          <w:sz w:val="32"/>
          <w:szCs w:val="32"/>
        </w:rPr>
      </w:pPr>
      <w:r w:rsidRPr="009E6167">
        <w:rPr>
          <w:rFonts w:ascii="Times New Roman" w:eastAsia="楷体" w:hAnsi="楷体" w:cs="Times New Roman"/>
          <w:sz w:val="32"/>
          <w:szCs w:val="32"/>
        </w:rPr>
        <w:t>（三）知识产权托管项目：</w:t>
      </w:r>
      <w:r w:rsidRPr="009E6167">
        <w:rPr>
          <w:rFonts w:ascii="Times New Roman" w:eastAsia="仿宋_GB2312" w:hAnsi="仿宋_GB2312" w:cs="Times New Roman"/>
          <w:sz w:val="32"/>
          <w:szCs w:val="32"/>
        </w:rPr>
        <w:t>申报单位为区内知识产权服务机构，</w:t>
      </w:r>
      <w:r w:rsidRPr="009E6167">
        <w:rPr>
          <w:rFonts w:ascii="Times New Roman" w:eastAsia="仿宋_GB2312" w:hAnsi="仿宋_GB2312" w:cs="Times New Roman"/>
          <w:sz w:val="32"/>
          <w:szCs w:val="32"/>
        </w:rPr>
        <w:t>每个项目</w:t>
      </w:r>
      <w:r w:rsidRPr="009E6167">
        <w:rPr>
          <w:rFonts w:ascii="Times New Roman" w:eastAsia="仿宋_GB2312" w:hAnsi="仿宋_GB2312" w:cs="Times New Roman"/>
          <w:sz w:val="32"/>
          <w:szCs w:val="32"/>
        </w:rPr>
        <w:t>申报单位</w:t>
      </w:r>
      <w:r w:rsidRPr="009E6167">
        <w:rPr>
          <w:rFonts w:ascii="Times New Roman" w:eastAsia="仿宋_GB2312" w:hAnsi="仿宋_GB2312" w:cs="Times New Roman"/>
          <w:sz w:val="32"/>
          <w:szCs w:val="32"/>
        </w:rPr>
        <w:t>给予</w:t>
      </w:r>
      <w:r w:rsidRPr="009E6167">
        <w:rPr>
          <w:rFonts w:ascii="Times New Roman" w:eastAsia="仿宋_GB2312" w:hAnsi="Times New Roman" w:cs="Times New Roman"/>
          <w:sz w:val="32"/>
          <w:szCs w:val="32"/>
        </w:rPr>
        <w:t>5</w:t>
      </w:r>
      <w:r w:rsidRPr="009E6167">
        <w:rPr>
          <w:rFonts w:ascii="Times New Roman" w:eastAsia="仿宋_GB2312" w:hAnsi="仿宋_GB2312" w:cs="Times New Roman"/>
          <w:sz w:val="32"/>
          <w:szCs w:val="32"/>
        </w:rPr>
        <w:t>万元扶持资金；按照托管企业数量、托管专利数量各占</w:t>
      </w:r>
      <w:r w:rsidRPr="009E6167">
        <w:rPr>
          <w:rFonts w:ascii="Times New Roman" w:eastAsia="仿宋_GB2312" w:hAnsi="Times New Roman" w:cs="Times New Roman"/>
          <w:sz w:val="32"/>
          <w:szCs w:val="32"/>
        </w:rPr>
        <w:t>20%</w:t>
      </w:r>
      <w:r w:rsidRPr="009E6167">
        <w:rPr>
          <w:rFonts w:ascii="Times New Roman" w:eastAsia="仿宋_GB2312" w:hAnsi="仿宋_GB2312" w:cs="Times New Roman"/>
          <w:sz w:val="32"/>
          <w:szCs w:val="32"/>
        </w:rPr>
        <w:t>，按照托管发明专利数量、托管期内企业发明专利新增数量各占</w:t>
      </w:r>
      <w:r w:rsidRPr="009E6167">
        <w:rPr>
          <w:rFonts w:ascii="Times New Roman" w:eastAsia="仿宋_GB2312" w:hAnsi="Times New Roman" w:cs="Times New Roman"/>
          <w:sz w:val="32"/>
          <w:szCs w:val="32"/>
        </w:rPr>
        <w:t>30%</w:t>
      </w:r>
      <w:r w:rsidRPr="009E6167">
        <w:rPr>
          <w:rFonts w:ascii="Times New Roman" w:eastAsia="仿宋_GB2312" w:hAnsi="仿宋_GB2312" w:cs="Times New Roman"/>
          <w:sz w:val="32"/>
          <w:szCs w:val="32"/>
        </w:rPr>
        <w:t>的比例综合计分，</w:t>
      </w:r>
      <w:r w:rsidRPr="009E6167">
        <w:rPr>
          <w:rFonts w:ascii="Times New Roman" w:eastAsia="仿宋_GB2312" w:hAnsi="仿宋_GB2312" w:cs="Times New Roman"/>
          <w:sz w:val="32"/>
          <w:szCs w:val="32"/>
        </w:rPr>
        <w:t>择优选择</w:t>
      </w:r>
      <w:r w:rsidRPr="009E6167">
        <w:rPr>
          <w:rFonts w:ascii="Times New Roman" w:eastAsia="仿宋_GB2312" w:hAnsi="Times New Roman" w:cs="Times New Roman"/>
          <w:sz w:val="32"/>
          <w:szCs w:val="32"/>
        </w:rPr>
        <w:t>2</w:t>
      </w:r>
      <w:r w:rsidRPr="009E6167">
        <w:rPr>
          <w:rFonts w:ascii="Times New Roman" w:eastAsia="仿宋_GB2312" w:hAnsi="仿宋_GB2312" w:cs="Times New Roman"/>
          <w:sz w:val="32"/>
          <w:szCs w:val="32"/>
        </w:rPr>
        <w:t>家</w:t>
      </w:r>
      <w:r w:rsidRPr="009E6167">
        <w:rPr>
          <w:rFonts w:ascii="Times New Roman" w:eastAsia="仿宋_GB2312" w:hAnsi="仿宋_GB2312" w:cs="Times New Roman"/>
          <w:sz w:val="32"/>
          <w:szCs w:val="32"/>
        </w:rPr>
        <w:t>。</w:t>
      </w:r>
    </w:p>
    <w:p w:rsidR="00B92DC1" w:rsidRPr="009E6167" w:rsidRDefault="00771468" w:rsidP="009E6167">
      <w:pPr>
        <w:spacing w:line="540" w:lineRule="exact"/>
        <w:ind w:firstLine="645"/>
        <w:rPr>
          <w:rFonts w:ascii="Times New Roman" w:eastAsia="黑体" w:hAnsi="Times New Roman" w:cs="Times New Roman"/>
          <w:sz w:val="32"/>
          <w:szCs w:val="32"/>
        </w:rPr>
      </w:pPr>
      <w:r w:rsidRPr="009E6167">
        <w:rPr>
          <w:rFonts w:ascii="Times New Roman" w:eastAsia="黑体" w:hAnsi="黑体" w:cs="Times New Roman"/>
          <w:sz w:val="32"/>
          <w:szCs w:val="32"/>
        </w:rPr>
        <w:t>三、资金兑现</w:t>
      </w:r>
    </w:p>
    <w:p w:rsidR="00B92DC1" w:rsidRPr="009E6167" w:rsidRDefault="00771468" w:rsidP="009E6167">
      <w:pPr>
        <w:spacing w:line="540" w:lineRule="exact"/>
        <w:ind w:firstLine="645"/>
        <w:rPr>
          <w:rFonts w:ascii="Times New Roman" w:eastAsia="仿宋_GB2312" w:hAnsi="Times New Roman" w:cs="Times New Roman"/>
          <w:sz w:val="32"/>
          <w:szCs w:val="32"/>
        </w:rPr>
      </w:pPr>
      <w:r w:rsidRPr="009E6167">
        <w:rPr>
          <w:rFonts w:ascii="Times New Roman" w:eastAsia="楷体" w:hAnsi="Times New Roman" w:cs="Times New Roman"/>
          <w:sz w:val="32"/>
          <w:szCs w:val="32"/>
        </w:rPr>
        <w:t>1</w:t>
      </w:r>
      <w:r w:rsidRPr="009E6167">
        <w:rPr>
          <w:rFonts w:ascii="Times New Roman" w:eastAsia="楷体" w:hAnsi="Times New Roman" w:cs="Times New Roman"/>
          <w:sz w:val="32"/>
          <w:szCs w:val="32"/>
        </w:rPr>
        <w:t>.</w:t>
      </w:r>
      <w:r w:rsidRPr="009E6167">
        <w:rPr>
          <w:rFonts w:ascii="Times New Roman" w:eastAsia="楷体" w:hAnsi="楷体" w:cs="Times New Roman"/>
          <w:sz w:val="32"/>
          <w:szCs w:val="32"/>
        </w:rPr>
        <w:t>资金拨付</w:t>
      </w:r>
      <w:r w:rsidRPr="009E6167">
        <w:rPr>
          <w:rFonts w:ascii="Times New Roman" w:eastAsia="仿宋_GB2312" w:hAnsi="仿宋_GB2312" w:cs="Times New Roman"/>
          <w:sz w:val="32"/>
          <w:szCs w:val="32"/>
        </w:rPr>
        <w:t>：申报项目的单位扶持资金为预拨付，项目确定后，签订项目实施</w:t>
      </w:r>
      <w:r w:rsidRPr="009E6167">
        <w:rPr>
          <w:rFonts w:ascii="Times New Roman" w:eastAsia="仿宋_GB2312" w:hAnsi="仿宋_GB2312" w:cs="Times New Roman"/>
          <w:sz w:val="32"/>
          <w:szCs w:val="32"/>
        </w:rPr>
        <w:t>承诺书</w:t>
      </w:r>
      <w:r w:rsidRPr="009E6167">
        <w:rPr>
          <w:rFonts w:ascii="Times New Roman" w:eastAsia="仿宋_GB2312" w:hAnsi="仿宋_GB2312" w:cs="Times New Roman"/>
          <w:sz w:val="32"/>
          <w:szCs w:val="32"/>
        </w:rPr>
        <w:t>，先行拨付扶持资金</w:t>
      </w:r>
      <w:r w:rsidRPr="009E6167">
        <w:rPr>
          <w:rFonts w:ascii="Times New Roman" w:eastAsia="仿宋_GB2312" w:hAnsi="Times New Roman" w:cs="Times New Roman"/>
          <w:sz w:val="32"/>
          <w:szCs w:val="32"/>
        </w:rPr>
        <w:t>50%</w:t>
      </w:r>
      <w:r w:rsidRPr="009E6167">
        <w:rPr>
          <w:rFonts w:ascii="Times New Roman" w:eastAsia="仿宋_GB2312" w:hAnsi="仿宋_GB2312" w:cs="Times New Roman"/>
          <w:sz w:val="32"/>
          <w:szCs w:val="32"/>
        </w:rPr>
        <w:t>，区市场监管局组织绩效评价合格后，拨付剩余</w:t>
      </w:r>
      <w:r w:rsidRPr="009E6167">
        <w:rPr>
          <w:rFonts w:ascii="Times New Roman" w:eastAsia="仿宋_GB2312" w:hAnsi="Times New Roman" w:cs="Times New Roman"/>
          <w:sz w:val="32"/>
          <w:szCs w:val="32"/>
        </w:rPr>
        <w:t>50%</w:t>
      </w:r>
      <w:r w:rsidRPr="009E6167">
        <w:rPr>
          <w:rFonts w:ascii="Times New Roman" w:eastAsia="仿宋_GB2312" w:hAnsi="仿宋_GB2312" w:cs="Times New Roman"/>
          <w:sz w:val="32"/>
          <w:szCs w:val="32"/>
        </w:rPr>
        <w:t>扶持资金</w:t>
      </w:r>
      <w:r w:rsidRPr="009E6167">
        <w:rPr>
          <w:rFonts w:ascii="Times New Roman" w:eastAsia="仿宋_GB2312" w:hAnsi="仿宋_GB2312" w:cs="Times New Roman"/>
          <w:sz w:val="32"/>
          <w:szCs w:val="32"/>
        </w:rPr>
        <w:t>。</w:t>
      </w:r>
    </w:p>
    <w:p w:rsidR="00B92DC1" w:rsidRPr="009E6167" w:rsidRDefault="00771468" w:rsidP="009E6167">
      <w:pPr>
        <w:spacing w:line="540" w:lineRule="exact"/>
        <w:ind w:firstLine="645"/>
        <w:rPr>
          <w:rFonts w:ascii="Times New Roman" w:eastAsia="仿宋_GB2312" w:hAnsi="Times New Roman" w:cs="Times New Roman"/>
          <w:sz w:val="32"/>
          <w:szCs w:val="32"/>
        </w:rPr>
      </w:pPr>
      <w:r w:rsidRPr="009E6167">
        <w:rPr>
          <w:rFonts w:ascii="Times New Roman" w:eastAsia="楷体" w:hAnsi="Times New Roman" w:cs="Times New Roman"/>
          <w:sz w:val="32"/>
          <w:szCs w:val="32"/>
        </w:rPr>
        <w:t>2</w:t>
      </w:r>
      <w:r w:rsidRPr="009E6167">
        <w:rPr>
          <w:rFonts w:ascii="Times New Roman" w:eastAsia="楷体" w:hAnsi="Times New Roman" w:cs="Times New Roman"/>
          <w:sz w:val="32"/>
          <w:szCs w:val="32"/>
        </w:rPr>
        <w:t>.</w:t>
      </w:r>
      <w:r w:rsidRPr="009E6167">
        <w:rPr>
          <w:rFonts w:ascii="Times New Roman" w:eastAsia="楷体" w:hAnsi="楷体" w:cs="Times New Roman"/>
          <w:sz w:val="32"/>
          <w:szCs w:val="32"/>
        </w:rPr>
        <w:t>工作考核</w:t>
      </w:r>
      <w:r w:rsidRPr="009E6167">
        <w:rPr>
          <w:rFonts w:ascii="Times New Roman" w:eastAsia="仿宋_GB2312" w:hAnsi="仿宋_GB2312" w:cs="Times New Roman"/>
          <w:sz w:val="32"/>
          <w:szCs w:val="32"/>
        </w:rPr>
        <w:t>：申报项目的单位，工作开展情况由区市场监管局组织相关人员进行</w:t>
      </w:r>
      <w:r w:rsidRPr="009E6167">
        <w:rPr>
          <w:rFonts w:ascii="Times New Roman" w:eastAsia="仿宋_GB2312" w:hAnsi="仿宋_GB2312" w:cs="Times New Roman"/>
          <w:sz w:val="32"/>
          <w:szCs w:val="32"/>
        </w:rPr>
        <w:t>绩效</w:t>
      </w:r>
      <w:r w:rsidRPr="009E6167">
        <w:rPr>
          <w:rFonts w:ascii="Times New Roman" w:eastAsia="仿宋_GB2312" w:hAnsi="仿宋_GB2312" w:cs="Times New Roman"/>
          <w:sz w:val="32"/>
          <w:szCs w:val="32"/>
        </w:rPr>
        <w:t>评价，未达到申报绩效目标的追回</w:t>
      </w:r>
      <w:r w:rsidRPr="009E6167">
        <w:rPr>
          <w:rFonts w:ascii="Times New Roman" w:eastAsia="仿宋_GB2312" w:hAnsi="仿宋_GB2312" w:cs="Times New Roman"/>
          <w:sz w:val="32"/>
          <w:szCs w:val="32"/>
        </w:rPr>
        <w:t>已拨付</w:t>
      </w:r>
      <w:r w:rsidRPr="009E6167">
        <w:rPr>
          <w:rFonts w:ascii="Times New Roman" w:eastAsia="仿宋_GB2312" w:hAnsi="仿宋_GB2312" w:cs="Times New Roman"/>
          <w:sz w:val="32"/>
          <w:szCs w:val="32"/>
        </w:rPr>
        <w:t>扶持资金。</w:t>
      </w:r>
    </w:p>
    <w:p w:rsidR="00B92DC1" w:rsidRPr="009E6167" w:rsidRDefault="00771468" w:rsidP="009E6167">
      <w:pPr>
        <w:spacing w:line="540" w:lineRule="exact"/>
        <w:ind w:firstLine="645"/>
        <w:rPr>
          <w:rFonts w:ascii="Times New Roman" w:eastAsia="仿宋_GB2312" w:hAnsi="Times New Roman" w:cs="Times New Roman"/>
          <w:sz w:val="32"/>
          <w:szCs w:val="32"/>
        </w:rPr>
      </w:pPr>
      <w:r w:rsidRPr="009E6167">
        <w:rPr>
          <w:rFonts w:ascii="Times New Roman" w:eastAsia="楷体" w:hAnsi="Times New Roman" w:cs="Times New Roman"/>
          <w:sz w:val="32"/>
          <w:szCs w:val="32"/>
        </w:rPr>
        <w:t>3</w:t>
      </w:r>
      <w:r w:rsidRPr="009E6167">
        <w:rPr>
          <w:rFonts w:ascii="Times New Roman" w:eastAsia="楷体" w:hAnsi="Times New Roman" w:cs="Times New Roman"/>
          <w:sz w:val="32"/>
          <w:szCs w:val="32"/>
        </w:rPr>
        <w:t>.</w:t>
      </w:r>
      <w:r w:rsidRPr="009E6167">
        <w:rPr>
          <w:rFonts w:ascii="Times New Roman" w:eastAsia="楷体" w:hAnsi="楷体" w:cs="Times New Roman"/>
          <w:sz w:val="32"/>
          <w:szCs w:val="32"/>
        </w:rPr>
        <w:t>责任追究</w:t>
      </w:r>
      <w:r w:rsidRPr="009E6167">
        <w:rPr>
          <w:rFonts w:ascii="Times New Roman" w:eastAsia="仿宋_GB2312" w:hAnsi="仿宋_GB2312" w:cs="Times New Roman"/>
          <w:sz w:val="32"/>
          <w:szCs w:val="32"/>
        </w:rPr>
        <w:t>：申报扶持和奖励的单位需如实报送各项资料，配合</w:t>
      </w:r>
      <w:r w:rsidRPr="009E6167">
        <w:rPr>
          <w:rFonts w:ascii="Times New Roman" w:eastAsia="仿宋_GB2312" w:hAnsi="仿宋_GB2312" w:cs="Times New Roman"/>
          <w:sz w:val="32"/>
          <w:szCs w:val="32"/>
        </w:rPr>
        <w:t>绩效</w:t>
      </w:r>
      <w:bookmarkStart w:id="0" w:name="_GoBack"/>
      <w:bookmarkEnd w:id="0"/>
      <w:r w:rsidRPr="009E6167">
        <w:rPr>
          <w:rFonts w:ascii="Times New Roman" w:eastAsia="仿宋_GB2312" w:hAnsi="仿宋_GB2312" w:cs="Times New Roman"/>
          <w:sz w:val="32"/>
          <w:szCs w:val="32"/>
        </w:rPr>
        <w:t>评价，如有弄虚作假，按照套取、冒领国家财政扶持资金</w:t>
      </w:r>
      <w:r w:rsidRPr="009E6167">
        <w:rPr>
          <w:rFonts w:ascii="Times New Roman" w:eastAsia="仿宋_GB2312" w:hAnsi="仿宋_GB2312" w:cs="Times New Roman"/>
          <w:sz w:val="32"/>
          <w:szCs w:val="32"/>
        </w:rPr>
        <w:t>将依法</w:t>
      </w:r>
      <w:r w:rsidRPr="009E6167">
        <w:rPr>
          <w:rFonts w:ascii="Times New Roman" w:eastAsia="仿宋_GB2312" w:hAnsi="仿宋_GB2312" w:cs="Times New Roman"/>
          <w:sz w:val="32"/>
          <w:szCs w:val="32"/>
        </w:rPr>
        <w:t>追究法律责任</w:t>
      </w:r>
      <w:r w:rsidRPr="009E6167">
        <w:rPr>
          <w:rFonts w:ascii="Times New Roman" w:eastAsia="仿宋_GB2312" w:hAnsi="仿宋_GB2312" w:cs="Times New Roman"/>
          <w:sz w:val="32"/>
          <w:szCs w:val="32"/>
        </w:rPr>
        <w:t>。</w:t>
      </w:r>
    </w:p>
    <w:p w:rsidR="009E6167" w:rsidRPr="009E6167" w:rsidRDefault="00771468" w:rsidP="009E6167">
      <w:pPr>
        <w:spacing w:line="540" w:lineRule="exact"/>
        <w:ind w:firstLine="645"/>
        <w:rPr>
          <w:rFonts w:ascii="Times New Roman" w:eastAsia="仿宋_GB2312" w:hAnsi="Times New Roman" w:cs="Times New Roman"/>
          <w:sz w:val="32"/>
          <w:szCs w:val="32"/>
        </w:rPr>
      </w:pPr>
      <w:r w:rsidRPr="009E6167">
        <w:rPr>
          <w:rFonts w:ascii="Times New Roman" w:eastAsia="仿宋_GB2312" w:hAnsi="Times New Roman" w:cs="Times New Roman"/>
          <w:sz w:val="32"/>
          <w:szCs w:val="32"/>
        </w:rPr>
        <w:t xml:space="preserve">                    </w:t>
      </w:r>
    </w:p>
    <w:p w:rsidR="009E6167" w:rsidRPr="009E6167" w:rsidRDefault="009E6167" w:rsidP="009E6167">
      <w:pPr>
        <w:spacing w:line="540" w:lineRule="exact"/>
        <w:ind w:firstLine="645"/>
        <w:rPr>
          <w:rFonts w:ascii="Times New Roman" w:eastAsia="仿宋_GB2312" w:hAnsi="Times New Roman" w:cs="Times New Roman"/>
          <w:sz w:val="32"/>
          <w:szCs w:val="32"/>
        </w:rPr>
      </w:pPr>
    </w:p>
    <w:p w:rsidR="00B92DC1" w:rsidRPr="009E6167" w:rsidRDefault="009E6167" w:rsidP="009E6167">
      <w:pPr>
        <w:spacing w:line="540" w:lineRule="exact"/>
        <w:ind w:firstLineChars="1150" w:firstLine="3220"/>
        <w:rPr>
          <w:rFonts w:ascii="Times New Roman" w:eastAsia="仿宋_GB2312" w:hAnsi="Times New Roman" w:cs="Times New Roman"/>
          <w:spacing w:val="-20"/>
          <w:sz w:val="32"/>
          <w:szCs w:val="32"/>
        </w:rPr>
      </w:pPr>
      <w:r w:rsidRPr="009E6167">
        <w:rPr>
          <w:rFonts w:ascii="Times New Roman" w:eastAsia="仿宋_GB2312" w:hAnsi="仿宋_GB2312" w:cs="Times New Roman"/>
          <w:spacing w:val="-20"/>
          <w:sz w:val="32"/>
          <w:szCs w:val="32"/>
        </w:rPr>
        <w:t>威</w:t>
      </w:r>
      <w:r w:rsidR="00771468" w:rsidRPr="009E6167">
        <w:rPr>
          <w:rFonts w:ascii="Times New Roman" w:eastAsia="仿宋_GB2312" w:hAnsi="仿宋_GB2312" w:cs="Times New Roman"/>
          <w:spacing w:val="-20"/>
          <w:sz w:val="32"/>
          <w:szCs w:val="32"/>
        </w:rPr>
        <w:t>海火炬高技术产业开发区</w:t>
      </w:r>
      <w:r w:rsidR="00771468" w:rsidRPr="009E6167">
        <w:rPr>
          <w:rFonts w:ascii="Times New Roman" w:eastAsia="仿宋_GB2312" w:hAnsi="仿宋_GB2312" w:cs="Times New Roman"/>
          <w:spacing w:val="-20"/>
          <w:sz w:val="32"/>
          <w:szCs w:val="32"/>
        </w:rPr>
        <w:t>市场监督管理局</w:t>
      </w:r>
    </w:p>
    <w:p w:rsidR="00B92DC1" w:rsidRPr="009E6167" w:rsidRDefault="009E6167" w:rsidP="009E6167">
      <w:pPr>
        <w:spacing w:line="540" w:lineRule="exact"/>
        <w:ind w:firstLine="645"/>
        <w:rPr>
          <w:rFonts w:ascii="Times New Roman" w:eastAsia="仿宋_GB2312" w:hAnsi="Times New Roman" w:cs="Times New Roman"/>
          <w:sz w:val="32"/>
          <w:szCs w:val="32"/>
        </w:rPr>
      </w:pPr>
      <w:r w:rsidRPr="009E6167">
        <w:rPr>
          <w:rFonts w:ascii="Times New Roman" w:eastAsia="仿宋_GB2312" w:hAnsi="Times New Roman" w:cs="Times New Roman"/>
          <w:sz w:val="32"/>
          <w:szCs w:val="32"/>
        </w:rPr>
        <w:t xml:space="preserve">                        </w:t>
      </w:r>
      <w:r w:rsidR="00771468" w:rsidRPr="009E6167">
        <w:rPr>
          <w:rFonts w:ascii="Times New Roman" w:eastAsia="仿宋_GB2312" w:hAnsi="Times New Roman" w:cs="Times New Roman"/>
          <w:sz w:val="32"/>
          <w:szCs w:val="32"/>
        </w:rPr>
        <w:t xml:space="preserve"> </w:t>
      </w:r>
      <w:r w:rsidR="00771468" w:rsidRPr="009E6167">
        <w:rPr>
          <w:rFonts w:ascii="Times New Roman" w:eastAsia="仿宋_GB2312" w:hAnsi="Times New Roman" w:cs="Times New Roman"/>
          <w:sz w:val="32"/>
          <w:szCs w:val="32"/>
        </w:rPr>
        <w:t>2021</w:t>
      </w:r>
      <w:r w:rsidR="00771468" w:rsidRPr="009E6167">
        <w:rPr>
          <w:rFonts w:ascii="Times New Roman" w:eastAsia="仿宋_GB2312" w:hAnsi="仿宋_GB2312" w:cs="Times New Roman"/>
          <w:sz w:val="32"/>
          <w:szCs w:val="32"/>
        </w:rPr>
        <w:t>年</w:t>
      </w:r>
      <w:r w:rsidR="00771468" w:rsidRPr="009E6167">
        <w:rPr>
          <w:rFonts w:ascii="Times New Roman" w:eastAsia="仿宋_GB2312" w:hAnsi="Times New Roman" w:cs="Times New Roman"/>
          <w:sz w:val="32"/>
          <w:szCs w:val="32"/>
        </w:rPr>
        <w:t>8</w:t>
      </w:r>
      <w:r w:rsidR="00771468" w:rsidRPr="009E6167">
        <w:rPr>
          <w:rFonts w:ascii="Times New Roman" w:eastAsia="仿宋_GB2312" w:hAnsi="仿宋_GB2312" w:cs="Times New Roman"/>
          <w:sz w:val="32"/>
          <w:szCs w:val="32"/>
        </w:rPr>
        <w:t>月</w:t>
      </w:r>
      <w:r w:rsidR="00771468" w:rsidRPr="009E6167">
        <w:rPr>
          <w:rFonts w:ascii="Times New Roman" w:eastAsia="仿宋_GB2312" w:hAnsi="Times New Roman" w:cs="Times New Roman"/>
          <w:sz w:val="32"/>
          <w:szCs w:val="32"/>
        </w:rPr>
        <w:t>9</w:t>
      </w:r>
      <w:r w:rsidR="00771468" w:rsidRPr="009E6167">
        <w:rPr>
          <w:rFonts w:ascii="Times New Roman" w:eastAsia="仿宋_GB2312" w:hAnsi="仿宋_GB2312" w:cs="Times New Roman"/>
          <w:sz w:val="32"/>
          <w:szCs w:val="32"/>
        </w:rPr>
        <w:t>日</w:t>
      </w:r>
    </w:p>
    <w:sectPr w:rsidR="00B92DC1" w:rsidRPr="009E6167" w:rsidSect="009E6167">
      <w:pgSz w:w="11906" w:h="16838"/>
      <w:pgMar w:top="2098" w:right="1474" w:bottom="1985" w:left="1588"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468" w:rsidRDefault="00771468" w:rsidP="009E6167">
      <w:r>
        <w:separator/>
      </w:r>
    </w:p>
  </w:endnote>
  <w:endnote w:type="continuationSeparator" w:id="0">
    <w:p w:rsidR="00771468" w:rsidRDefault="00771468" w:rsidP="009E6167">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Arial Unicode MS"/>
    <w:panose1 w:val="00000000000000000000"/>
    <w:charset w:val="86"/>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468" w:rsidRDefault="00771468" w:rsidP="009E6167">
      <w:r>
        <w:separator/>
      </w:r>
    </w:p>
  </w:footnote>
  <w:footnote w:type="continuationSeparator" w:id="0">
    <w:p w:rsidR="00771468" w:rsidRDefault="00771468" w:rsidP="009E61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95C67"/>
    <w:rsid w:val="00331AD4"/>
    <w:rsid w:val="004D4C3B"/>
    <w:rsid w:val="00595C67"/>
    <w:rsid w:val="00771468"/>
    <w:rsid w:val="00886D39"/>
    <w:rsid w:val="009A6DBE"/>
    <w:rsid w:val="009E6167"/>
    <w:rsid w:val="00AB1661"/>
    <w:rsid w:val="00B22E18"/>
    <w:rsid w:val="00B77D1E"/>
    <w:rsid w:val="00B92DC1"/>
    <w:rsid w:val="00C43937"/>
    <w:rsid w:val="00D86793"/>
    <w:rsid w:val="00DD3D11"/>
    <w:rsid w:val="00E11D37"/>
    <w:rsid w:val="00EC2E21"/>
    <w:rsid w:val="00ED7D69"/>
    <w:rsid w:val="00F460A7"/>
    <w:rsid w:val="00F82723"/>
    <w:rsid w:val="00FD1B5D"/>
    <w:rsid w:val="00FE2DE2"/>
    <w:rsid w:val="00FF591B"/>
    <w:rsid w:val="02D469B7"/>
    <w:rsid w:val="04F92710"/>
    <w:rsid w:val="0B9400FC"/>
    <w:rsid w:val="0C2D6BBB"/>
    <w:rsid w:val="0C814016"/>
    <w:rsid w:val="0C94496F"/>
    <w:rsid w:val="133C6B43"/>
    <w:rsid w:val="33B12BEA"/>
    <w:rsid w:val="35BB7792"/>
    <w:rsid w:val="365755BE"/>
    <w:rsid w:val="48C43582"/>
    <w:rsid w:val="4A6C5A03"/>
    <w:rsid w:val="5CE57599"/>
    <w:rsid w:val="5D581788"/>
    <w:rsid w:val="613A244B"/>
    <w:rsid w:val="66695B69"/>
    <w:rsid w:val="6DF04E70"/>
    <w:rsid w:val="6E976EF4"/>
    <w:rsid w:val="729E5F4D"/>
    <w:rsid w:val="741A3376"/>
    <w:rsid w:val="75874A35"/>
    <w:rsid w:val="77965B40"/>
    <w:rsid w:val="79791F6D"/>
    <w:rsid w:val="7A0060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DC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B92DC1"/>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B92DC1"/>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rsid w:val="00B92DC1"/>
    <w:pPr>
      <w:ind w:firstLineChars="200" w:firstLine="420"/>
    </w:pPr>
  </w:style>
  <w:style w:type="character" w:customStyle="1" w:styleId="Char0">
    <w:name w:val="页眉 Char"/>
    <w:basedOn w:val="a0"/>
    <w:link w:val="a4"/>
    <w:uiPriority w:val="99"/>
    <w:qFormat/>
    <w:rsid w:val="00B92DC1"/>
    <w:rPr>
      <w:sz w:val="18"/>
      <w:szCs w:val="18"/>
    </w:rPr>
  </w:style>
  <w:style w:type="character" w:customStyle="1" w:styleId="Char">
    <w:name w:val="页脚 Char"/>
    <w:basedOn w:val="a0"/>
    <w:link w:val="a3"/>
    <w:uiPriority w:val="99"/>
    <w:qFormat/>
    <w:rsid w:val="00B92DC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147</Words>
  <Characters>842</Characters>
  <Application>Microsoft Office Word</Application>
  <DocSecurity>0</DocSecurity>
  <Lines>7</Lines>
  <Paragraphs>1</Paragraphs>
  <ScaleCrop>false</ScaleCrop>
  <Company>Microsoft</Company>
  <LinksUpToDate>false</LinksUpToDate>
  <CharactersWithSpaces>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wung bern</dc:creator>
  <cp:lastModifiedBy>PC</cp:lastModifiedBy>
  <cp:revision>6</cp:revision>
  <dcterms:created xsi:type="dcterms:W3CDTF">2021-08-09T03:06:00Z</dcterms:created>
  <dcterms:modified xsi:type="dcterms:W3CDTF">2021-08-18T06:35:00Z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8AC03353F5BB41288140A814DDDA196F</vt:lpwstr>
  </property>
</Properties>
</file>