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57A4B">
      <w:pPr>
        <w:widowControl/>
        <w:tabs>
          <w:tab w:val="left" w:pos="285"/>
          <w:tab w:val="center" w:pos="7342"/>
        </w:tabs>
        <w:spacing w:line="480" w:lineRule="auto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</w:p>
    <w:p w14:paraId="1F6DF39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450" w:lineRule="atLeast"/>
        <w:ind w:left="0" w:right="0"/>
        <w:jc w:val="center"/>
        <w:rPr>
          <w:rStyle w:val="5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5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兽药GSP现场检查结果公示（20</w:t>
      </w:r>
      <w:r>
        <w:rPr>
          <w:rStyle w:val="5"/>
          <w:rFonts w:hint="eastAsia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25</w:t>
      </w:r>
      <w:r>
        <w:rPr>
          <w:rStyle w:val="5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年第</w:t>
      </w:r>
      <w:r>
        <w:rPr>
          <w:rStyle w:val="5"/>
          <w:rFonts w:hint="eastAsia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一</w:t>
      </w:r>
      <w:r>
        <w:rPr>
          <w:rStyle w:val="5"/>
          <w:rFonts w:hint="default" w:ascii="Times New Roman" w:hAnsi="Times New Roman" w:eastAsia="方正小标宋简体" w:cs="Times New Roman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批）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6"/>
        <w:gridCol w:w="3250"/>
        <w:gridCol w:w="1400"/>
        <w:gridCol w:w="1237"/>
        <w:gridCol w:w="1200"/>
        <w:gridCol w:w="3004"/>
        <w:gridCol w:w="1750"/>
      </w:tblGrid>
      <w:tr w14:paraId="40E7A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916" w:type="dxa"/>
            <w:vAlign w:val="center"/>
          </w:tcPr>
          <w:p w14:paraId="37BB6111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单 位 名 称</w:t>
            </w:r>
          </w:p>
        </w:tc>
        <w:tc>
          <w:tcPr>
            <w:tcW w:w="3250" w:type="dxa"/>
            <w:vAlign w:val="center"/>
          </w:tcPr>
          <w:p w14:paraId="76B010F5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地      址</w:t>
            </w:r>
          </w:p>
        </w:tc>
        <w:tc>
          <w:tcPr>
            <w:tcW w:w="1400" w:type="dxa"/>
            <w:vAlign w:val="center"/>
          </w:tcPr>
          <w:p w14:paraId="0B23119C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经营范围</w:t>
            </w:r>
          </w:p>
        </w:tc>
        <w:tc>
          <w:tcPr>
            <w:tcW w:w="1237" w:type="dxa"/>
            <w:vAlign w:val="center"/>
          </w:tcPr>
          <w:p w14:paraId="4E00B802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申请验收类型</w:t>
            </w:r>
          </w:p>
        </w:tc>
        <w:tc>
          <w:tcPr>
            <w:tcW w:w="1200" w:type="dxa"/>
            <w:vAlign w:val="center"/>
          </w:tcPr>
          <w:p w14:paraId="7008A64E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验收情况</w:t>
            </w:r>
          </w:p>
        </w:tc>
        <w:tc>
          <w:tcPr>
            <w:tcW w:w="3004" w:type="dxa"/>
            <w:vAlign w:val="center"/>
          </w:tcPr>
          <w:p w14:paraId="63AF0A8C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验收人员</w:t>
            </w:r>
          </w:p>
        </w:tc>
        <w:tc>
          <w:tcPr>
            <w:tcW w:w="1750" w:type="dxa"/>
            <w:vAlign w:val="center"/>
          </w:tcPr>
          <w:p w14:paraId="03E0E58C">
            <w:pPr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检查验收时间</w:t>
            </w:r>
          </w:p>
        </w:tc>
      </w:tr>
      <w:tr w14:paraId="03C3E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6B4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威海佩琦兽药销售有限公司</w:t>
            </w:r>
          </w:p>
        </w:tc>
        <w:tc>
          <w:tcPr>
            <w:tcW w:w="3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E5487">
            <w:pPr>
              <w:widowControl/>
              <w:jc w:val="left"/>
              <w:textAlignment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山东省威海火炬高技术产业开发区怡园街道陈家后沟-附138号东户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7CDEF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shd w:val="clear" w:color="auto" w:fill="FFFFFF"/>
              </w:rPr>
              <w:t>兽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shd w:val="clear" w:color="auto" w:fill="FFFFFF"/>
                <w:lang w:val="en-US" w:eastAsia="zh-CN"/>
              </w:rPr>
              <w:t>用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shd w:val="clear" w:color="auto" w:fill="FFFFFF"/>
              </w:rPr>
              <w:t>制剂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4635E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新申请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3257C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推荐</w:t>
            </w:r>
          </w:p>
        </w:tc>
        <w:tc>
          <w:tcPr>
            <w:tcW w:w="3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4A05B7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刘静芳、李艳丽、王官</w:t>
            </w:r>
          </w:p>
        </w:tc>
        <w:tc>
          <w:tcPr>
            <w:tcW w:w="1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3A24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2025.11.20</w:t>
            </w:r>
          </w:p>
        </w:tc>
      </w:tr>
    </w:tbl>
    <w:p w14:paraId="08C3095A"/>
    <w:p w14:paraId="2E0EDB54"/>
    <w:p w14:paraId="64232A35">
      <w:pPr>
        <w:widowControl/>
        <w:jc w:val="left"/>
        <w:textAlignment w:val="center"/>
      </w:pPr>
    </w:p>
    <w:p w14:paraId="672E9431">
      <w:bookmarkStart w:id="0" w:name="_GoBack"/>
      <w:bookmarkEnd w:id="0"/>
    </w:p>
    <w:p w14:paraId="721CE671"/>
    <w:sectPr>
      <w:pgSz w:w="16838" w:h="11906" w:orient="landscape"/>
      <w:pgMar w:top="1797" w:right="851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84A"/>
    <w:rsid w:val="009B34A9"/>
    <w:rsid w:val="009E784A"/>
    <w:rsid w:val="022D3B37"/>
    <w:rsid w:val="09ED5EC4"/>
    <w:rsid w:val="18A71E14"/>
    <w:rsid w:val="198F2C98"/>
    <w:rsid w:val="1CAD77A6"/>
    <w:rsid w:val="3BF12300"/>
    <w:rsid w:val="3C9B25F8"/>
    <w:rsid w:val="589F34F8"/>
    <w:rsid w:val="5C6C3D8D"/>
    <w:rsid w:val="698B143F"/>
    <w:rsid w:val="6FEE1FCA"/>
    <w:rsid w:val="7CC24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99</Words>
  <Characters>113</Characters>
  <Lines>13</Lines>
  <Paragraphs>3</Paragraphs>
  <TotalTime>346</TotalTime>
  <ScaleCrop>false</ScaleCrop>
  <LinksUpToDate>false</LinksUpToDate>
  <CharactersWithSpaces>122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2021-06-22T09:25:00Z</dcterms:created>
  <dc:creator>XXZXWL</dc:creator>
  <cp:lastModifiedBy>果果</cp:lastModifiedBy>
  <cp:lastPrinted>2025-11-20T07:15:14Z</cp:lastPrinted>
  <dcterms:modified xsi:type="dcterms:W3CDTF">2025-11-20T07:23:47Z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C2A037144AC94C57A4E7C6408989AC65_13</vt:lpwstr>
  </property>
  <property fmtid="{D5CDD505-2E9C-101B-9397-08002B2CF9AE}" pid="4" name="KSOTemplateDocerSaveRecord">
    <vt:lpwstr>eyJoZGlkIjoiMGJlZTVmZTlhZjkyYTg1ODY3MDNkMjZkYzUyNWIxZDYiLCJ1c2VySWQiOiI3NjY3NzcyMTYifQ==</vt:lpwstr>
  </property>
</Properties>
</file>