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E99AC">
      <w:pPr>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w:t>
      </w:r>
    </w:p>
    <w:p w14:paraId="3AA5754D"/>
    <w:p w14:paraId="32B17D47"/>
    <w:p w14:paraId="49085A5B">
      <w:pPr>
        <w:pStyle w:val="2"/>
        <w:bidi w:val="0"/>
        <w:rPr>
          <w:rFonts w:hint="eastAsia"/>
          <w:lang w:val="en-US" w:eastAsia="zh-CN"/>
        </w:rPr>
      </w:pPr>
      <w:r>
        <w:rPr>
          <w:rFonts w:hint="eastAsia"/>
          <w:lang w:val="en-US" w:eastAsia="zh-CN"/>
        </w:rPr>
        <w:t>山东省人工智能终端财政奖补项目申报书</w:t>
      </w:r>
    </w:p>
    <w:p w14:paraId="232F5159">
      <w:pPr>
        <w:rPr>
          <w:rFonts w:hint="eastAsia"/>
          <w:lang w:val="en-US" w:eastAsia="zh-CN"/>
        </w:rPr>
      </w:pPr>
    </w:p>
    <w:p w14:paraId="50D68F7E">
      <w:pPr>
        <w:autoSpaceDE/>
        <w:autoSpaceDN/>
        <w:adjustRightInd/>
        <w:snapToGrid/>
        <w:spacing w:before="0" w:after="0" w:line="360" w:lineRule="auto"/>
        <w:ind w:left="0" w:right="0" w:firstLine="0" w:firstLineChars="0"/>
        <w:jc w:val="center"/>
        <w:rPr>
          <w:rFonts w:hint="default" w:ascii="Times New Roman" w:hAnsi="Times New Roman" w:eastAsia="黑体" w:cs="Times New Roman"/>
          <w:b/>
          <w:kern w:val="2"/>
          <w:sz w:val="44"/>
          <w:szCs w:val="44"/>
          <w:highlight w:val="none"/>
          <w:lang w:val="en-US" w:bidi="ar-SA"/>
        </w:rPr>
      </w:pPr>
    </w:p>
    <w:p w14:paraId="2EA7478D">
      <w:pPr>
        <w:autoSpaceDE/>
        <w:autoSpaceDN/>
        <w:adjustRightInd/>
        <w:snapToGrid/>
        <w:spacing w:before="0" w:after="0" w:line="360" w:lineRule="auto"/>
        <w:ind w:left="0" w:right="0" w:firstLine="0" w:firstLineChars="0"/>
        <w:jc w:val="center"/>
        <w:rPr>
          <w:rFonts w:hint="default" w:ascii="Times New Roman" w:hAnsi="Times New Roman" w:cs="Times New Roman"/>
          <w:kern w:val="2"/>
          <w:szCs w:val="32"/>
          <w:highlight w:val="none"/>
          <w:lang w:val="en-US" w:bidi="ar-SA"/>
        </w:rPr>
      </w:pPr>
    </w:p>
    <w:p w14:paraId="56C499E1">
      <w:pPr>
        <w:autoSpaceDE/>
        <w:autoSpaceDN/>
        <w:adjustRightInd/>
        <w:snapToGrid/>
        <w:spacing w:before="0" w:after="0" w:line="360" w:lineRule="auto"/>
        <w:ind w:left="0" w:right="0" w:firstLine="0" w:firstLineChars="0"/>
        <w:jc w:val="center"/>
        <w:rPr>
          <w:rFonts w:hint="default" w:ascii="Times New Roman" w:hAnsi="Times New Roman" w:cs="Times New Roman"/>
          <w:kern w:val="2"/>
          <w:szCs w:val="32"/>
          <w:highlight w:val="none"/>
          <w:lang w:val="en-US" w:bidi="ar-SA"/>
        </w:rPr>
      </w:pPr>
    </w:p>
    <w:p w14:paraId="465489E3">
      <w:pPr>
        <w:autoSpaceDE/>
        <w:autoSpaceDN/>
        <w:adjustRightInd/>
        <w:snapToGrid/>
        <w:spacing w:before="0" w:after="0" w:line="360" w:lineRule="auto"/>
        <w:ind w:left="0" w:right="0" w:firstLine="0" w:firstLineChars="0"/>
        <w:jc w:val="center"/>
        <w:rPr>
          <w:rFonts w:hint="default" w:ascii="Times New Roman" w:hAnsi="Times New Roman" w:cs="Times New Roman"/>
          <w:kern w:val="2"/>
          <w:szCs w:val="32"/>
          <w:highlight w:val="none"/>
          <w:lang w:val="en-US" w:bidi="ar-SA"/>
        </w:rPr>
      </w:pPr>
    </w:p>
    <w:p w14:paraId="0863A232">
      <w:pPr>
        <w:autoSpaceDE/>
        <w:autoSpaceDN/>
        <w:adjustRightInd/>
        <w:snapToGrid/>
        <w:spacing w:before="0" w:after="0" w:line="360" w:lineRule="auto"/>
        <w:ind w:left="0" w:right="0" w:firstLine="0" w:firstLineChars="0"/>
        <w:jc w:val="left"/>
        <w:rPr>
          <w:rFonts w:hint="default" w:ascii="Times New Roman" w:hAnsi="Times New Roman" w:cs="Times New Roman"/>
          <w:kern w:val="2"/>
          <w:szCs w:val="32"/>
          <w:highlight w:val="none"/>
          <w:lang w:val="en-US" w:bidi="ar-SA"/>
        </w:rPr>
      </w:pPr>
    </w:p>
    <w:p w14:paraId="7D38F5A2">
      <w:pPr>
        <w:keepNext w:val="0"/>
        <w:keepLines w:val="0"/>
        <w:pageBreakBefore w:val="0"/>
        <w:widowControl w:val="0"/>
        <w:kinsoku/>
        <w:wordWrap/>
        <w:overflowPunct/>
        <w:topLinePunct w:val="0"/>
        <w:autoSpaceDE/>
        <w:autoSpaceDN/>
        <w:bidi w:val="0"/>
        <w:adjustRightInd w:val="0"/>
        <w:snapToGrid w:val="0"/>
        <w:spacing w:before="0" w:after="0" w:line="360" w:lineRule="auto"/>
        <w:ind w:left="0" w:leftChars="0" w:right="0" w:firstLine="1760" w:firstLineChars="550"/>
        <w:jc w:val="left"/>
        <w:textAlignment w:val="auto"/>
        <w:outlineLvl w:val="9"/>
        <w:rPr>
          <w:rFonts w:hint="default" w:ascii="Times New Roman" w:hAnsi="Times New Roman" w:eastAsia="仿宋_GB2312" w:cs="Times New Roman"/>
          <w:kern w:val="2"/>
          <w:szCs w:val="32"/>
          <w:highlight w:val="none"/>
          <w:u w:val="single"/>
          <w:lang w:val="en-US" w:eastAsia="zh-CN" w:bidi="ar-SA"/>
        </w:rPr>
      </w:pPr>
      <w:r>
        <w:rPr>
          <w:rFonts w:hint="eastAsia" w:cs="Times New Roman"/>
          <w:kern w:val="2"/>
          <w:szCs w:val="32"/>
          <w:highlight w:val="none"/>
          <w:lang w:val="en-US" w:eastAsia="zh-CN" w:bidi="ar-SA"/>
        </w:rPr>
        <w:t>产品</w:t>
      </w:r>
      <w:r>
        <w:rPr>
          <w:rFonts w:hint="default" w:ascii="Times New Roman" w:hAnsi="Times New Roman" w:cs="Times New Roman"/>
          <w:kern w:val="2"/>
          <w:szCs w:val="32"/>
          <w:highlight w:val="none"/>
          <w:lang w:val="en-US" w:bidi="ar-SA"/>
        </w:rPr>
        <w:t>名称：</w:t>
      </w:r>
      <w:r>
        <w:rPr>
          <w:rFonts w:hint="default" w:ascii="Times New Roman" w:hAnsi="Times New Roman" w:cs="Times New Roman"/>
          <w:kern w:val="2"/>
          <w:szCs w:val="32"/>
          <w:highlight w:val="none"/>
          <w:u w:val="single"/>
          <w:lang w:val="en-US" w:eastAsia="zh-CN" w:bidi="ar-SA"/>
        </w:rPr>
        <w:t xml:space="preserve"> </w:t>
      </w:r>
      <w:r>
        <w:rPr>
          <w:rFonts w:hint="default" w:ascii="Times New Roman" w:hAnsi="Times New Roman" w:cs="Times New Roman"/>
          <w:kern w:val="2"/>
          <w:szCs w:val="32"/>
          <w:highlight w:val="none"/>
          <w:u w:val="single"/>
          <w:lang w:val="en-US" w:bidi="ar-SA"/>
        </w:rPr>
        <w:t xml:space="preserve">  </w:t>
      </w:r>
      <w:r>
        <w:rPr>
          <w:rFonts w:hint="eastAsia" w:ascii="Times New Roman" w:hAnsi="Times New Roman" w:cs="Times New Roman"/>
          <w:kern w:val="2"/>
          <w:szCs w:val="32"/>
          <w:highlight w:val="none"/>
          <w:u w:val="single"/>
          <w:lang w:val="en-US" w:eastAsia="zh-CN" w:bidi="ar-SA"/>
        </w:rPr>
        <w:t xml:space="preserve"> </w:t>
      </w:r>
      <w:r>
        <w:rPr>
          <w:rFonts w:hint="default" w:ascii="Times New Roman" w:hAnsi="Times New Roman" w:cs="Times New Roman"/>
          <w:kern w:val="2"/>
          <w:szCs w:val="32"/>
          <w:highlight w:val="none"/>
          <w:u w:val="single"/>
          <w:lang w:val="en-US" w:bidi="ar-SA"/>
        </w:rPr>
        <w:t xml:space="preserve">   </w:t>
      </w:r>
      <w:r>
        <w:rPr>
          <w:rFonts w:hint="default" w:ascii="Times New Roman" w:hAnsi="Times New Roman" w:cs="Times New Roman"/>
          <w:kern w:val="2"/>
          <w:szCs w:val="32"/>
          <w:highlight w:val="none"/>
          <w:u w:val="single"/>
          <w:lang w:val="en-US" w:eastAsia="zh-CN" w:bidi="ar-SA"/>
        </w:rPr>
        <w:t xml:space="preserve">  </w:t>
      </w:r>
      <w:r>
        <w:rPr>
          <w:rFonts w:hint="eastAsia" w:ascii="Times New Roman" w:hAnsi="Times New Roman" w:cs="Times New Roman"/>
          <w:kern w:val="2"/>
          <w:szCs w:val="32"/>
          <w:highlight w:val="none"/>
          <w:u w:val="single"/>
          <w:lang w:val="en-US" w:eastAsia="zh-CN" w:bidi="ar-SA"/>
        </w:rPr>
        <w:t xml:space="preserve">                 </w:t>
      </w:r>
    </w:p>
    <w:p w14:paraId="2B83B72D">
      <w:pPr>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outlineLvl w:val="9"/>
        <w:rPr>
          <w:rFonts w:hint="default" w:ascii="Times New Roman" w:hAnsi="Times New Roman" w:cs="Times New Roman"/>
          <w:kern w:val="2"/>
          <w:szCs w:val="32"/>
          <w:highlight w:val="none"/>
          <w:lang w:val="en-US" w:bidi="ar-SA"/>
        </w:rPr>
      </w:pPr>
    </w:p>
    <w:p w14:paraId="34D2C9AA">
      <w:pPr>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outlineLvl w:val="9"/>
        <w:rPr>
          <w:rFonts w:hint="eastAsia" w:ascii="Times New Roman" w:hAnsi="Times New Roman" w:eastAsia="仿宋_GB2312" w:cs="Times New Roman"/>
          <w:kern w:val="2"/>
          <w:szCs w:val="32"/>
          <w:highlight w:val="none"/>
          <w:lang w:val="en-US" w:eastAsia="zh-CN" w:bidi="ar-SA"/>
        </w:rPr>
      </w:pPr>
      <w:r>
        <w:rPr>
          <w:rFonts w:hint="default" w:ascii="Times New Roman" w:hAnsi="Times New Roman" w:cs="Times New Roman"/>
          <w:kern w:val="2"/>
          <w:szCs w:val="32"/>
          <w:highlight w:val="none"/>
          <w:lang w:val="en-US" w:bidi="ar-SA"/>
        </w:rPr>
        <w:t>申报单位：</w:t>
      </w:r>
      <w:r>
        <w:rPr>
          <w:rFonts w:hint="eastAsia" w:ascii="Times New Roman" w:hAnsi="Times New Roman" w:cs="Times New Roman"/>
          <w:kern w:val="2"/>
          <w:szCs w:val="32"/>
          <w:highlight w:val="none"/>
          <w:u w:val="single"/>
          <w:lang w:val="en-US" w:eastAsia="zh-CN" w:bidi="ar-SA"/>
        </w:rPr>
        <w:t xml:space="preserve"> </w:t>
      </w:r>
      <w:r>
        <w:rPr>
          <w:rFonts w:hint="default" w:ascii="Times New Roman" w:hAnsi="Times New Roman" w:eastAsia="黑体" w:cs="Times New Roman"/>
          <w:kern w:val="2"/>
          <w:szCs w:val="32"/>
          <w:highlight w:val="none"/>
          <w:u w:val="single"/>
          <w:lang w:val="en-US" w:bidi="ar"/>
        </w:rPr>
        <w:t xml:space="preserve">  </w:t>
      </w:r>
      <w:r>
        <w:rPr>
          <w:rFonts w:hint="eastAsia" w:ascii="Times New Roman" w:hAnsi="Times New Roman" w:eastAsia="黑体" w:cs="Times New Roman"/>
          <w:kern w:val="2"/>
          <w:szCs w:val="32"/>
          <w:highlight w:val="none"/>
          <w:u w:val="single"/>
          <w:lang w:val="en-US" w:eastAsia="zh-CN" w:bidi="ar"/>
        </w:rPr>
        <w:t xml:space="preserve">        </w:t>
      </w:r>
      <w:r>
        <w:rPr>
          <w:rFonts w:hint="default" w:ascii="Times New Roman" w:hAnsi="Times New Roman" w:eastAsia="黑体" w:cs="Times New Roman"/>
          <w:kern w:val="2"/>
          <w:szCs w:val="32"/>
          <w:highlight w:val="none"/>
          <w:u w:val="single"/>
          <w:lang w:val="en-US" w:bidi="ar"/>
        </w:rPr>
        <w:t xml:space="preserve">   </w:t>
      </w:r>
      <w:r>
        <w:rPr>
          <w:rFonts w:hint="eastAsia" w:ascii="Times New Roman" w:hAnsi="Times New Roman" w:eastAsia="黑体" w:cs="Times New Roman"/>
          <w:kern w:val="2"/>
          <w:szCs w:val="32"/>
          <w:highlight w:val="none"/>
          <w:u w:val="single"/>
          <w:lang w:val="en-US" w:eastAsia="zh-CN" w:bidi="ar"/>
        </w:rPr>
        <w:t xml:space="preserve">  </w:t>
      </w:r>
      <w:r>
        <w:rPr>
          <w:rFonts w:hint="default" w:ascii="Times New Roman" w:hAnsi="Times New Roman" w:cs="Times New Roman"/>
          <w:kern w:val="2"/>
          <w:szCs w:val="32"/>
          <w:highlight w:val="none"/>
          <w:u w:val="single"/>
          <w:lang w:val="en-US" w:bidi="ar-SA"/>
        </w:rPr>
        <w:t>（盖章）</w:t>
      </w:r>
      <w:r>
        <w:rPr>
          <w:rFonts w:hint="eastAsia" w:ascii="Times New Roman" w:hAnsi="Times New Roman" w:cs="Times New Roman"/>
          <w:kern w:val="2"/>
          <w:szCs w:val="32"/>
          <w:highlight w:val="none"/>
          <w:u w:val="single"/>
          <w:lang w:val="en-US" w:eastAsia="zh-CN" w:bidi="ar-SA"/>
        </w:rPr>
        <w:t xml:space="preserve">  </w:t>
      </w:r>
    </w:p>
    <w:p w14:paraId="39BB6145">
      <w:pPr>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outlineLvl w:val="9"/>
        <w:rPr>
          <w:rFonts w:hint="eastAsia" w:ascii="Times New Roman" w:hAnsi="Times New Roman" w:cs="Times New Roman"/>
          <w:kern w:val="2"/>
          <w:szCs w:val="32"/>
          <w:highlight w:val="none"/>
          <w:lang w:val="en-US" w:eastAsia="zh-CN" w:bidi="ar-SA"/>
        </w:rPr>
      </w:pPr>
    </w:p>
    <w:p w14:paraId="6609D0B9">
      <w:pPr>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outlineLvl w:val="9"/>
        <w:rPr>
          <w:rFonts w:hint="default" w:ascii="Times New Roman" w:hAnsi="Times New Roman" w:cs="Times New Roman"/>
          <w:kern w:val="2"/>
          <w:szCs w:val="32"/>
          <w:highlight w:val="none"/>
          <w:lang w:val="en-US" w:bidi="ar-SA"/>
        </w:rPr>
      </w:pPr>
      <w:r>
        <w:rPr>
          <w:rFonts w:hint="eastAsia" w:ascii="Times New Roman" w:hAnsi="Times New Roman" w:cs="Times New Roman"/>
          <w:kern w:val="2"/>
          <w:szCs w:val="32"/>
          <w:highlight w:val="none"/>
          <w:lang w:val="en-US" w:eastAsia="zh-CN" w:bidi="ar-SA"/>
        </w:rPr>
        <w:t>推荐</w:t>
      </w:r>
      <w:r>
        <w:rPr>
          <w:rFonts w:hint="default" w:ascii="Times New Roman" w:hAnsi="Times New Roman" w:cs="Times New Roman"/>
          <w:kern w:val="2"/>
          <w:szCs w:val="32"/>
          <w:highlight w:val="none"/>
          <w:lang w:val="en-US" w:bidi="ar-SA"/>
        </w:rPr>
        <w:t>单位：</w:t>
      </w:r>
      <w:r>
        <w:rPr>
          <w:rFonts w:hint="eastAsia" w:ascii="Times New Roman" w:hAnsi="Times New Roman" w:cs="Times New Roman"/>
          <w:kern w:val="2"/>
          <w:szCs w:val="32"/>
          <w:highlight w:val="none"/>
          <w:u w:val="single"/>
          <w:lang w:val="en-US" w:eastAsia="zh-CN" w:bidi="ar-SA"/>
        </w:rPr>
        <w:t xml:space="preserve"> </w:t>
      </w:r>
      <w:r>
        <w:rPr>
          <w:rFonts w:hint="default" w:ascii="Times New Roman" w:hAnsi="Times New Roman" w:eastAsia="黑体" w:cs="Times New Roman"/>
          <w:kern w:val="2"/>
          <w:szCs w:val="32"/>
          <w:highlight w:val="none"/>
          <w:u w:val="single"/>
          <w:lang w:val="en-US" w:bidi="ar"/>
        </w:rPr>
        <w:t xml:space="preserve">  </w:t>
      </w:r>
      <w:r>
        <w:rPr>
          <w:rFonts w:hint="eastAsia" w:ascii="Times New Roman" w:hAnsi="Times New Roman" w:eastAsia="黑体" w:cs="Times New Roman"/>
          <w:kern w:val="2"/>
          <w:szCs w:val="32"/>
          <w:highlight w:val="none"/>
          <w:u w:val="single"/>
          <w:lang w:val="en-US" w:eastAsia="zh-CN" w:bidi="ar"/>
        </w:rPr>
        <w:t xml:space="preserve">        </w:t>
      </w:r>
      <w:r>
        <w:rPr>
          <w:rFonts w:hint="default" w:ascii="Times New Roman" w:hAnsi="Times New Roman" w:eastAsia="黑体" w:cs="Times New Roman"/>
          <w:kern w:val="2"/>
          <w:szCs w:val="32"/>
          <w:highlight w:val="none"/>
          <w:u w:val="single"/>
          <w:lang w:val="en-US" w:bidi="ar"/>
        </w:rPr>
        <w:t xml:space="preserve">   </w:t>
      </w:r>
      <w:r>
        <w:rPr>
          <w:rFonts w:hint="eastAsia" w:ascii="Times New Roman" w:hAnsi="Times New Roman" w:eastAsia="黑体" w:cs="Times New Roman"/>
          <w:kern w:val="2"/>
          <w:szCs w:val="32"/>
          <w:highlight w:val="none"/>
          <w:u w:val="single"/>
          <w:lang w:val="en-US" w:eastAsia="zh-CN" w:bidi="ar"/>
        </w:rPr>
        <w:t xml:space="preserve">  </w:t>
      </w:r>
      <w:r>
        <w:rPr>
          <w:rFonts w:hint="default" w:ascii="Times New Roman" w:hAnsi="Times New Roman" w:cs="Times New Roman"/>
          <w:kern w:val="2"/>
          <w:szCs w:val="32"/>
          <w:highlight w:val="none"/>
          <w:u w:val="single"/>
          <w:lang w:val="en-US" w:bidi="ar-SA"/>
        </w:rPr>
        <w:t>（盖章）</w:t>
      </w:r>
      <w:r>
        <w:rPr>
          <w:rFonts w:hint="eastAsia" w:ascii="Times New Roman" w:hAnsi="Times New Roman" w:cs="Times New Roman"/>
          <w:kern w:val="2"/>
          <w:szCs w:val="32"/>
          <w:highlight w:val="none"/>
          <w:u w:val="single"/>
          <w:lang w:val="en-US" w:eastAsia="zh-CN" w:bidi="ar-SA"/>
        </w:rPr>
        <w:t xml:space="preserve">  </w:t>
      </w:r>
    </w:p>
    <w:p w14:paraId="1B2F0884">
      <w:pPr>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outlineLvl w:val="9"/>
        <w:rPr>
          <w:rFonts w:hint="default" w:ascii="Times New Roman" w:hAnsi="Times New Roman" w:cs="Times New Roman"/>
          <w:kern w:val="2"/>
          <w:szCs w:val="32"/>
          <w:highlight w:val="none"/>
          <w:lang w:val="en-US" w:bidi="ar-SA"/>
        </w:rPr>
      </w:pPr>
    </w:p>
    <w:p w14:paraId="6F798678">
      <w:pPr>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outlineLvl w:val="9"/>
        <w:rPr>
          <w:rFonts w:hint="eastAsia" w:ascii="Times New Roman" w:hAnsi="Times New Roman" w:cs="Times New Roman"/>
          <w:kern w:val="2"/>
          <w:szCs w:val="32"/>
          <w:highlight w:val="none"/>
          <w:u w:val="single"/>
          <w:lang w:val="en-US" w:eastAsia="zh-CN" w:bidi="ar-SA"/>
        </w:rPr>
      </w:pPr>
      <w:r>
        <w:rPr>
          <w:rFonts w:hint="default" w:ascii="Times New Roman" w:hAnsi="Times New Roman" w:cs="Times New Roman"/>
          <w:kern w:val="2"/>
          <w:szCs w:val="32"/>
          <w:highlight w:val="none"/>
          <w:lang w:val="en-US" w:bidi="ar-SA"/>
        </w:rPr>
        <w:t>申报</w:t>
      </w:r>
      <w:r>
        <w:rPr>
          <w:rFonts w:hint="eastAsia" w:ascii="Times New Roman" w:hAnsi="Times New Roman" w:cs="Times New Roman"/>
          <w:kern w:val="2"/>
          <w:szCs w:val="32"/>
          <w:highlight w:val="none"/>
          <w:lang w:val="en-US" w:eastAsia="zh-CN" w:bidi="ar-SA"/>
        </w:rPr>
        <w:t>日期</w:t>
      </w:r>
      <w:r>
        <w:rPr>
          <w:rFonts w:hint="default" w:ascii="Times New Roman" w:hAnsi="Times New Roman" w:cs="Times New Roman"/>
          <w:kern w:val="2"/>
          <w:szCs w:val="32"/>
          <w:highlight w:val="none"/>
          <w:lang w:val="en-US" w:bidi="ar-SA"/>
        </w:rPr>
        <w:t>：</w:t>
      </w:r>
      <w:r>
        <w:rPr>
          <w:rFonts w:hint="eastAsia" w:ascii="Times New Roman" w:hAnsi="Times New Roman" w:cs="Times New Roman"/>
          <w:kern w:val="2"/>
          <w:szCs w:val="32"/>
          <w:highlight w:val="none"/>
          <w:u w:val="single"/>
          <w:lang w:val="en-US" w:eastAsia="zh-CN" w:bidi="ar-SA"/>
        </w:rPr>
        <w:t xml:space="preserve">        年     月     日  </w:t>
      </w:r>
    </w:p>
    <w:p w14:paraId="0B8B3A6A">
      <w:pPr>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both"/>
        <w:textAlignment w:val="auto"/>
        <w:outlineLvl w:val="9"/>
        <w:rPr>
          <w:rFonts w:hint="default" w:ascii="Times New Roman" w:hAnsi="Times New Roman" w:cs="Times New Roman"/>
          <w:kern w:val="2"/>
          <w:szCs w:val="32"/>
          <w:highlight w:val="none"/>
          <w:u w:val="single"/>
          <w:lang w:val="en-US" w:eastAsia="zh-CN" w:bidi="ar-SA"/>
        </w:rPr>
      </w:pPr>
    </w:p>
    <w:p w14:paraId="61E59B92">
      <w:pPr>
        <w:autoSpaceDE/>
        <w:autoSpaceDN/>
        <w:adjustRightInd w:val="0"/>
        <w:snapToGrid w:val="0"/>
        <w:spacing w:before="0" w:after="0" w:line="360" w:lineRule="auto"/>
        <w:ind w:left="0" w:right="0" w:firstLine="200"/>
        <w:rPr>
          <w:rFonts w:hint="eastAsia" w:ascii="Times New Roman" w:hAnsi="Times New Roman" w:cs="Times New Roman"/>
          <w:kern w:val="2"/>
          <w:szCs w:val="22"/>
          <w:lang w:val="en-US" w:bidi="ar-SA"/>
        </w:rPr>
        <w:sectPr>
          <w:headerReference r:id="rId5" w:type="default"/>
          <w:footerReference r:id="rId6" w:type="default"/>
          <w:pgSz w:w="11906" w:h="16838"/>
          <w:pgMar w:top="1701" w:right="1474" w:bottom="1701" w:left="1587" w:header="851" w:footer="992" w:gutter="0"/>
          <w:cols w:space="425" w:num="1"/>
          <w:docGrid w:type="lines" w:linePitch="312" w:charSpace="0"/>
        </w:sectPr>
      </w:pPr>
    </w:p>
    <w:p w14:paraId="341C09BA">
      <w:pPr>
        <w:autoSpaceDE/>
        <w:autoSpaceDN/>
        <w:adjustRightInd w:val="0"/>
        <w:snapToGrid w:val="0"/>
        <w:spacing w:before="0" w:after="0" w:line="360" w:lineRule="auto"/>
        <w:ind w:left="0" w:right="0" w:firstLine="200"/>
        <w:rPr>
          <w:rFonts w:hint="eastAsia" w:ascii="Times New Roman" w:hAnsi="Times New Roman" w:cs="Times New Roman"/>
          <w:kern w:val="2"/>
          <w:szCs w:val="22"/>
          <w:lang w:val="en-US" w:bidi="ar-SA"/>
        </w:rPr>
      </w:pPr>
    </w:p>
    <w:p w14:paraId="01B28B61">
      <w:pPr>
        <w:keepNext/>
        <w:keepLines/>
        <w:autoSpaceDE/>
        <w:autoSpaceDN/>
        <w:adjustRightInd w:val="0"/>
        <w:snapToGrid w:val="0"/>
        <w:spacing w:before="0" w:after="0" w:line="240" w:lineRule="auto"/>
        <w:ind w:left="0" w:leftChars="0" w:right="0" w:rightChars="0" w:firstLine="0" w:firstLineChars="0"/>
        <w:jc w:val="center"/>
        <w:outlineLvl w:val="1"/>
        <w:rPr>
          <w:rFonts w:hint="default" w:ascii="方正小标宋简体" w:hAnsi="Times New Roman" w:eastAsia="方正小标宋简体" w:cs="Times New Roman"/>
          <w:kern w:val="2"/>
          <w:sz w:val="44"/>
          <w:szCs w:val="44"/>
          <w:lang w:val="en-US" w:bidi="ar-SA"/>
        </w:rPr>
      </w:pPr>
      <w:r>
        <w:rPr>
          <w:rFonts w:hint="eastAsia" w:ascii="方正小标宋简体" w:hAnsi="Times New Roman" w:eastAsia="方正小标宋简体" w:cs="Times New Roman"/>
          <w:kern w:val="2"/>
          <w:sz w:val="44"/>
          <w:szCs w:val="44"/>
          <w:lang w:val="en-US" w:bidi="ar-SA"/>
        </w:rPr>
        <w:t>填　报　说　明</w:t>
      </w:r>
    </w:p>
    <w:p w14:paraId="62BB5885">
      <w:pPr>
        <w:autoSpaceDE/>
        <w:autoSpaceDN/>
        <w:adjustRightInd w:val="0"/>
        <w:snapToGrid w:val="0"/>
        <w:spacing w:before="0" w:after="0" w:line="360" w:lineRule="auto"/>
        <w:ind w:left="0" w:right="0" w:firstLine="200"/>
        <w:rPr>
          <w:rFonts w:hint="default" w:ascii="Times New Roman" w:hAnsi="Times New Roman" w:eastAsia="仿宋_GB2312" w:cs="Times New Roman"/>
          <w:kern w:val="2"/>
          <w:sz w:val="32"/>
          <w:szCs w:val="32"/>
          <w:lang w:val="en-US" w:bidi="ar-SA"/>
        </w:rPr>
      </w:pPr>
    </w:p>
    <w:p w14:paraId="13264AC6">
      <w:pPr>
        <w:autoSpaceDE/>
        <w:autoSpaceDN/>
        <w:adjustRightInd w:val="0"/>
        <w:snapToGrid w:val="0"/>
        <w:spacing w:before="0" w:after="0" w:line="360" w:lineRule="auto"/>
        <w:ind w:left="0" w:right="0" w:firstLine="640"/>
        <w:rPr>
          <w:rFonts w:hint="eastAsia" w:ascii="Times New Roman" w:hAnsi="Times New Roman" w:eastAsia="仿宋_GB2312" w:cs="Times New Roman"/>
          <w:kern w:val="2"/>
          <w:sz w:val="32"/>
          <w:szCs w:val="32"/>
          <w:lang w:val="en-US" w:bidi="ar-SA"/>
        </w:rPr>
      </w:pPr>
      <w:r>
        <w:rPr>
          <w:rFonts w:hint="eastAsia"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en-US" w:bidi="ar-SA"/>
        </w:rPr>
        <w:t>.</w:t>
      </w:r>
      <w:r>
        <w:rPr>
          <w:rFonts w:hint="eastAsia" w:ascii="Times New Roman" w:hAnsi="Times New Roman" w:eastAsia="仿宋_GB2312" w:cs="Times New Roman"/>
          <w:kern w:val="2"/>
          <w:sz w:val="32"/>
          <w:szCs w:val="32"/>
          <w:lang w:val="en-US" w:bidi="ar-SA"/>
        </w:rPr>
        <w:t>请按照申报书的基本格式</w:t>
      </w:r>
      <w:r>
        <w:rPr>
          <w:rFonts w:hint="eastAsia" w:ascii="Times New Roman" w:hAnsi="Times New Roman" w:cs="Times New Roman"/>
          <w:kern w:val="2"/>
          <w:sz w:val="32"/>
          <w:szCs w:val="32"/>
          <w:lang w:val="en-US" w:eastAsia="zh-CN" w:bidi="ar-SA"/>
        </w:rPr>
        <w:t>编制</w:t>
      </w:r>
      <w:r>
        <w:rPr>
          <w:rFonts w:hint="eastAsia" w:ascii="Times New Roman" w:hAnsi="Times New Roman" w:eastAsia="仿宋_GB2312" w:cs="Times New Roman"/>
          <w:kern w:val="2"/>
          <w:sz w:val="32"/>
          <w:szCs w:val="32"/>
          <w:lang w:val="en-US" w:bidi="ar-SA"/>
        </w:rPr>
        <w:t>申报书，纸质申报材料采用</w:t>
      </w:r>
      <w:r>
        <w:rPr>
          <w:rFonts w:hint="eastAsia" w:ascii="Times New Roman" w:hAnsi="Times New Roman" w:eastAsia="仿宋_GB2312" w:cs="Times New Roman"/>
          <w:kern w:val="2"/>
          <w:sz w:val="32"/>
          <w:szCs w:val="32"/>
          <w:lang w:val="en-US" w:eastAsia="zh-CN" w:bidi="ar-SA"/>
        </w:rPr>
        <w:t>A4</w:t>
      </w:r>
      <w:r>
        <w:rPr>
          <w:rFonts w:hint="eastAsia" w:ascii="Times New Roman" w:hAnsi="Times New Roman" w:eastAsia="仿宋_GB2312" w:cs="Times New Roman"/>
          <w:kern w:val="2"/>
          <w:sz w:val="32"/>
          <w:szCs w:val="32"/>
          <w:lang w:val="en-US" w:bidi="ar-SA"/>
        </w:rPr>
        <w:t>纸双面打印，并于左侧装订成册，加盖骑缝章。</w:t>
      </w:r>
    </w:p>
    <w:p w14:paraId="7B3D6F0F">
      <w:pPr>
        <w:autoSpaceDE/>
        <w:autoSpaceDN/>
        <w:adjustRightInd w:val="0"/>
        <w:snapToGrid w:val="0"/>
        <w:spacing w:before="0" w:after="0" w:line="360" w:lineRule="auto"/>
        <w:ind w:left="0" w:right="0" w:firstLine="640"/>
        <w:rPr>
          <w:rFonts w:hint="eastAsia" w:ascii="Times New Roman" w:hAnsi="Times New Roman" w:cs="Times New Roman"/>
          <w:kern w:val="2"/>
          <w:sz w:val="32"/>
          <w:szCs w:val="32"/>
          <w:lang w:val="en-US" w:eastAsia="zh-CN" w:bidi="ar-SA"/>
        </w:rPr>
      </w:pPr>
      <w:r>
        <w:rPr>
          <w:rFonts w:hint="eastAsia" w:ascii="Times New Roman" w:hAnsi="Times New Roman" w:cs="Times New Roman"/>
          <w:kern w:val="2"/>
          <w:sz w:val="32"/>
          <w:szCs w:val="32"/>
          <w:lang w:val="en-US" w:eastAsia="zh-CN" w:bidi="ar-SA"/>
        </w:rPr>
        <w:t>2.申报材料应客观、真实，尊重他人知识产权，遵守国家有关知识产权法律法规。</w:t>
      </w:r>
    </w:p>
    <w:p w14:paraId="123E7733">
      <w:pPr>
        <w:autoSpaceDE/>
        <w:autoSpaceDN/>
        <w:adjustRightInd w:val="0"/>
        <w:snapToGrid w:val="0"/>
        <w:spacing w:before="0" w:after="0" w:line="360" w:lineRule="auto"/>
        <w:ind w:left="0" w:right="0" w:firstLine="640"/>
        <w:rPr>
          <w:rFonts w:hint="eastAsia" w:ascii="Times New Roman" w:hAnsi="Times New Roman" w:eastAsia="仿宋_GB2312" w:cs="Times New Roman"/>
          <w:kern w:val="2"/>
          <w:sz w:val="32"/>
          <w:szCs w:val="32"/>
          <w:lang w:val="en-US" w:bidi="ar-SA"/>
        </w:rPr>
      </w:pPr>
      <w:r>
        <w:rPr>
          <w:rFonts w:hint="eastAsia" w:ascii="Times New Roman" w:hAnsi="Times New Roman" w:cs="Times New Roman"/>
          <w:kern w:val="2"/>
          <w:sz w:val="32"/>
          <w:szCs w:val="32"/>
          <w:lang w:val="en-US" w:eastAsia="zh-CN" w:bidi="ar-SA"/>
        </w:rPr>
        <w:t>3.申报材料编写应避免过于理论化和技术化，避免体现申报单位宣传色彩。</w:t>
      </w:r>
    </w:p>
    <w:p w14:paraId="1961F26B">
      <w:pPr>
        <w:autoSpaceDE/>
        <w:autoSpaceDN/>
        <w:adjustRightInd w:val="0"/>
        <w:snapToGrid w:val="0"/>
        <w:spacing w:before="0" w:after="0" w:line="360" w:lineRule="auto"/>
        <w:ind w:left="0" w:right="0" w:firstLine="640"/>
        <w:rPr>
          <w:rFonts w:hint="default" w:ascii="Times New Roman" w:hAnsi="Times New Roman" w:eastAsia="仿宋_GB2312" w:cs="Times New Roman"/>
          <w:kern w:val="2"/>
          <w:sz w:val="32"/>
          <w:szCs w:val="32"/>
          <w:lang w:val="en-US" w:eastAsia="zh-CN" w:bidi="ar-SA"/>
        </w:rPr>
      </w:pPr>
      <w:r>
        <w:rPr>
          <w:rFonts w:hint="eastAsia" w:ascii="Times New Roman" w:hAnsi="Times New Roman" w:cs="Times New Roman"/>
          <w:kern w:val="2"/>
          <w:sz w:val="32"/>
          <w:szCs w:val="32"/>
          <w:lang w:val="en-US" w:eastAsia="zh-CN" w:bidi="ar-SA"/>
        </w:rPr>
        <w:t>4.</w:t>
      </w:r>
      <w:r>
        <w:rPr>
          <w:rFonts w:hint="eastAsia" w:ascii="Times New Roman" w:hAnsi="Times New Roman" w:eastAsia="仿宋_GB2312" w:cs="Times New Roman"/>
          <w:kern w:val="2"/>
          <w:sz w:val="32"/>
          <w:szCs w:val="32"/>
          <w:lang w:val="en-US" w:bidi="ar-SA"/>
        </w:rPr>
        <w:t>申报</w:t>
      </w:r>
      <w:r>
        <w:rPr>
          <w:rFonts w:hint="eastAsia" w:ascii="Times New Roman" w:hAnsi="Times New Roman" w:cs="Times New Roman"/>
          <w:kern w:val="2"/>
          <w:sz w:val="32"/>
          <w:szCs w:val="32"/>
          <w:lang w:val="en-US" w:eastAsia="zh-CN" w:bidi="ar-SA"/>
        </w:rPr>
        <w:t>材料应</w:t>
      </w:r>
      <w:r>
        <w:rPr>
          <w:rFonts w:hint="eastAsia" w:ascii="Times New Roman" w:hAnsi="Times New Roman" w:eastAsia="仿宋_GB2312" w:cs="Times New Roman"/>
          <w:kern w:val="2"/>
          <w:sz w:val="32"/>
          <w:szCs w:val="32"/>
          <w:lang w:val="en-US" w:eastAsia="zh-CN" w:bidi="ar-SA"/>
        </w:rPr>
        <w:t>附</w:t>
      </w:r>
      <w:r>
        <w:rPr>
          <w:rFonts w:hint="eastAsia" w:ascii="Times New Roman" w:hAnsi="Times New Roman" w:cs="Times New Roman"/>
          <w:kern w:val="2"/>
          <w:sz w:val="32"/>
          <w:szCs w:val="32"/>
          <w:lang w:val="en-US" w:eastAsia="zh-CN" w:bidi="ar-SA"/>
        </w:rPr>
        <w:t>必要</w:t>
      </w:r>
      <w:r>
        <w:rPr>
          <w:rFonts w:hint="eastAsia" w:ascii="Times New Roman" w:hAnsi="Times New Roman" w:eastAsia="仿宋_GB2312" w:cs="Times New Roman"/>
          <w:kern w:val="2"/>
          <w:sz w:val="32"/>
          <w:szCs w:val="32"/>
          <w:lang w:val="en-US" w:eastAsia="zh-CN" w:bidi="ar-SA"/>
        </w:rPr>
        <w:t>证明材料，</w:t>
      </w:r>
      <w:r>
        <w:rPr>
          <w:rFonts w:hint="eastAsia" w:ascii="Times New Roman" w:hAnsi="Times New Roman" w:eastAsia="仿宋_GB2312" w:cs="Times New Roman"/>
          <w:kern w:val="2"/>
          <w:sz w:val="32"/>
          <w:szCs w:val="32"/>
          <w:lang w:val="en-US" w:bidi="ar-SA"/>
        </w:rPr>
        <w:t>证明材料一律按要求和先后顺序装订在申报书后面，并做好证明材料的目录</w:t>
      </w:r>
      <w:r>
        <w:rPr>
          <w:rFonts w:hint="eastAsia" w:ascii="Times New Roman" w:hAnsi="Times New Roman" w:eastAsia="仿宋_GB2312" w:cs="Times New Roman"/>
          <w:kern w:val="2"/>
          <w:sz w:val="32"/>
          <w:szCs w:val="32"/>
          <w:lang w:val="en-US" w:eastAsia="zh-CN" w:bidi="ar-SA"/>
        </w:rPr>
        <w:t>索引</w:t>
      </w:r>
      <w:r>
        <w:rPr>
          <w:rFonts w:hint="eastAsia" w:ascii="Times New Roman" w:hAnsi="Times New Roman" w:eastAsia="仿宋_GB2312" w:cs="Times New Roman"/>
          <w:kern w:val="2"/>
          <w:sz w:val="32"/>
          <w:szCs w:val="32"/>
          <w:lang w:val="en-US" w:bidi="ar-SA"/>
        </w:rPr>
        <w:t>。</w:t>
      </w:r>
    </w:p>
    <w:p w14:paraId="5C5AF92F">
      <w:pPr>
        <w:autoSpaceDE/>
        <w:autoSpaceDN/>
        <w:adjustRightInd w:val="0"/>
        <w:snapToGrid w:val="0"/>
        <w:spacing w:before="0" w:after="0" w:line="360" w:lineRule="auto"/>
        <w:ind w:left="0" w:right="0" w:firstLine="640"/>
        <w:rPr>
          <w:rFonts w:hint="eastAsia" w:ascii="Times New Roman" w:hAnsi="Times New Roman" w:eastAsia="仿宋_GB2312" w:cs="Times New Roman"/>
          <w:kern w:val="2"/>
          <w:sz w:val="32"/>
          <w:szCs w:val="32"/>
          <w:lang w:val="en-US" w:bidi="ar-SA"/>
        </w:rPr>
      </w:pPr>
      <w:r>
        <w:rPr>
          <w:rFonts w:hint="eastAsia" w:ascii="Times New Roman" w:hAnsi="Times New Roman" w:cs="Times New Roman"/>
          <w:kern w:val="2"/>
          <w:sz w:val="32"/>
          <w:szCs w:val="32"/>
          <w:lang w:val="en-US" w:eastAsia="zh-CN" w:bidi="ar-SA"/>
        </w:rPr>
        <w:t>5.</w:t>
      </w:r>
      <w:r>
        <w:rPr>
          <w:rFonts w:hint="eastAsia" w:ascii="Times New Roman" w:hAnsi="Times New Roman" w:eastAsia="仿宋_GB2312" w:cs="Times New Roman"/>
          <w:kern w:val="2"/>
          <w:sz w:val="32"/>
          <w:szCs w:val="32"/>
          <w:lang w:val="en-US" w:bidi="ar-SA"/>
        </w:rPr>
        <w:t>申报材料（含真实性承诺）</w:t>
      </w:r>
      <w:r>
        <w:rPr>
          <w:rFonts w:hint="default" w:ascii="Times New Roman" w:hAnsi="Times New Roman" w:eastAsia="仿宋_GB2312" w:cs="Times New Roman"/>
          <w:kern w:val="2"/>
          <w:sz w:val="32"/>
          <w:szCs w:val="32"/>
          <w:lang w:val="en-US" w:bidi="ar-SA"/>
        </w:rPr>
        <w:t>要求</w:t>
      </w:r>
      <w:r>
        <w:rPr>
          <w:rFonts w:hint="eastAsia" w:ascii="Times New Roman" w:hAnsi="Times New Roman" w:eastAsia="仿宋_GB2312" w:cs="Times New Roman"/>
          <w:kern w:val="2"/>
          <w:sz w:val="32"/>
          <w:szCs w:val="32"/>
          <w:lang w:val="en-US" w:eastAsia="zh-CN" w:bidi="ar-SA"/>
        </w:rPr>
        <w:t>签字</w:t>
      </w:r>
      <w:r>
        <w:rPr>
          <w:rFonts w:hint="default" w:ascii="Times New Roman" w:hAnsi="Times New Roman" w:eastAsia="仿宋_GB2312" w:cs="Times New Roman"/>
          <w:kern w:val="2"/>
          <w:sz w:val="32"/>
          <w:szCs w:val="32"/>
          <w:lang w:val="en-US" w:bidi="ar-SA"/>
        </w:rPr>
        <w:t>盖章处，须</w:t>
      </w:r>
      <w:r>
        <w:rPr>
          <w:rFonts w:hint="eastAsia" w:ascii="Times New Roman" w:hAnsi="Times New Roman" w:eastAsia="仿宋_GB2312" w:cs="Times New Roman"/>
          <w:kern w:val="2"/>
          <w:sz w:val="32"/>
          <w:szCs w:val="32"/>
          <w:lang w:val="en-US" w:eastAsia="zh-CN" w:bidi="ar-SA"/>
        </w:rPr>
        <w:t>本人签字并</w:t>
      </w:r>
      <w:r>
        <w:rPr>
          <w:rFonts w:hint="default" w:ascii="Times New Roman" w:hAnsi="Times New Roman" w:eastAsia="仿宋_GB2312" w:cs="Times New Roman"/>
          <w:kern w:val="2"/>
          <w:sz w:val="32"/>
          <w:szCs w:val="32"/>
          <w:lang w:val="en-US" w:bidi="ar-SA"/>
        </w:rPr>
        <w:t>加盖公章</w:t>
      </w:r>
      <w:r>
        <w:rPr>
          <w:rFonts w:hint="eastAsia" w:ascii="Times New Roman" w:hAnsi="Times New Roman" w:eastAsia="仿宋_GB2312" w:cs="Times New Roman"/>
          <w:kern w:val="2"/>
          <w:sz w:val="32"/>
          <w:szCs w:val="32"/>
          <w:lang w:val="en-US" w:eastAsia="zh-CN" w:bidi="ar-SA"/>
        </w:rPr>
        <w:t>。</w:t>
      </w:r>
    </w:p>
    <w:p w14:paraId="5D493769">
      <w:pPr>
        <w:autoSpaceDE/>
        <w:autoSpaceDN/>
        <w:adjustRightInd w:val="0"/>
        <w:snapToGrid w:val="0"/>
        <w:spacing w:before="0" w:after="0" w:line="360" w:lineRule="auto"/>
        <w:ind w:left="0" w:right="0" w:firstLine="640"/>
        <w:rPr>
          <w:rFonts w:hint="eastAsia" w:ascii="Times New Roman" w:hAnsi="Times New Roman" w:eastAsia="仿宋_GB2312" w:cs="Times New Roman"/>
          <w:kern w:val="2"/>
          <w:sz w:val="32"/>
          <w:szCs w:val="32"/>
          <w:lang w:val="en-US" w:bidi="ar-SA"/>
        </w:rPr>
      </w:pPr>
      <w:r>
        <w:rPr>
          <w:rFonts w:hint="eastAsia" w:ascii="Times New Roman" w:hAnsi="Times New Roman" w:cs="Times New Roman"/>
          <w:kern w:val="2"/>
          <w:sz w:val="32"/>
          <w:szCs w:val="32"/>
          <w:lang w:val="en-US" w:eastAsia="zh-CN" w:bidi="ar-SA"/>
        </w:rPr>
        <w:t>6.</w:t>
      </w:r>
      <w:r>
        <w:rPr>
          <w:rFonts w:hint="eastAsia" w:ascii="Times New Roman" w:hAnsi="Times New Roman" w:eastAsia="仿宋_GB2312" w:cs="Times New Roman"/>
          <w:kern w:val="2"/>
          <w:sz w:val="32"/>
          <w:szCs w:val="32"/>
          <w:lang w:val="en-US" w:bidi="ar-SA"/>
        </w:rPr>
        <w:t>推荐单位为市工业和信息化局</w:t>
      </w:r>
      <w:r>
        <w:rPr>
          <w:rFonts w:hint="eastAsia" w:ascii="Times New Roman" w:hAnsi="Times New Roman" w:cs="Times New Roman"/>
          <w:kern w:val="2"/>
          <w:sz w:val="32"/>
          <w:szCs w:val="32"/>
          <w:lang w:val="en-US" w:eastAsia="zh-CN" w:bidi="ar-SA"/>
        </w:rPr>
        <w:t>、财政局</w:t>
      </w:r>
      <w:r>
        <w:rPr>
          <w:rFonts w:hint="eastAsia" w:ascii="Times New Roman" w:hAnsi="Times New Roman" w:eastAsia="仿宋_GB2312" w:cs="Times New Roman"/>
          <w:kern w:val="2"/>
          <w:sz w:val="32"/>
          <w:szCs w:val="32"/>
          <w:lang w:val="en-US" w:bidi="ar-SA"/>
        </w:rPr>
        <w:t>。</w:t>
      </w:r>
    </w:p>
    <w:p w14:paraId="49E7A7FE">
      <w:pPr>
        <w:autoSpaceDE/>
        <w:autoSpaceDN/>
        <w:adjustRightInd w:val="0"/>
        <w:snapToGrid w:val="0"/>
        <w:spacing w:before="0" w:after="0" w:line="360" w:lineRule="auto"/>
        <w:ind w:left="0" w:right="0" w:firstLine="640"/>
        <w:rPr>
          <w:rFonts w:hint="default" w:ascii="Times New Roman" w:hAnsi="Times New Roman" w:eastAsia="仿宋_GB2312" w:cs="Times New Roman"/>
          <w:kern w:val="2"/>
          <w:sz w:val="30"/>
          <w:szCs w:val="30"/>
          <w:lang w:val="en-US" w:eastAsia="zh-CN" w:bidi="ar-SA"/>
        </w:rPr>
      </w:pPr>
      <w:r>
        <w:rPr>
          <w:rFonts w:hint="eastAsia" w:ascii="Times New Roman" w:hAnsi="Times New Roman" w:cs="Times New Roman"/>
          <w:kern w:val="2"/>
          <w:sz w:val="32"/>
          <w:szCs w:val="32"/>
          <w:lang w:val="en-US" w:eastAsia="zh-CN" w:bidi="ar-SA"/>
        </w:rPr>
        <w:t>7.未尽事宜，可另附说明。</w:t>
      </w:r>
    </w:p>
    <w:p w14:paraId="02785633">
      <w:pPr>
        <w:rPr>
          <w:rFonts w:hint="default"/>
          <w:lang w:val="en-US" w:eastAsia="zh-CN"/>
        </w:rPr>
      </w:pPr>
      <w:r>
        <w:rPr>
          <w:rFonts w:hint="default"/>
          <w:lang w:val="en-US" w:eastAsia="zh-CN"/>
        </w:rPr>
        <w:br w:type="page"/>
      </w:r>
    </w:p>
    <w:p w14:paraId="0564B80D">
      <w:pPr>
        <w:autoSpaceDE/>
        <w:autoSpaceDN/>
        <w:adjustRightInd/>
        <w:snapToGrid/>
        <w:spacing w:before="0" w:after="0" w:line="360" w:lineRule="auto"/>
        <w:ind w:left="0" w:right="0" w:firstLine="640"/>
        <w:rPr>
          <w:rFonts w:hint="default" w:ascii="Times New Roman" w:hAnsi="Times New Roman" w:cs="Times New Roman"/>
          <w:bCs/>
          <w:kern w:val="0"/>
          <w:szCs w:val="48"/>
          <w:highlight w:val="none"/>
          <w:lang w:val="en-US" w:bidi="ar"/>
        </w:rPr>
      </w:pPr>
    </w:p>
    <w:p w14:paraId="225E455F">
      <w:pPr>
        <w:autoSpaceDE/>
        <w:autoSpaceDN/>
        <w:adjustRightInd/>
        <w:snapToGrid/>
        <w:spacing w:before="0" w:after="0" w:line="360" w:lineRule="auto"/>
        <w:ind w:left="0" w:right="0" w:firstLine="0" w:firstLineChars="0"/>
        <w:jc w:val="center"/>
        <w:outlineLvl w:val="1"/>
        <w:rPr>
          <w:rFonts w:hint="eastAsia" w:ascii="方正小标宋简体" w:hAnsi="方正小标宋简体" w:eastAsia="方正小标宋简体" w:cs="方正小标宋简体"/>
          <w:kern w:val="2"/>
          <w:sz w:val="44"/>
          <w:szCs w:val="36"/>
          <w:highlight w:val="none"/>
          <w:lang w:val="en-US" w:bidi="ar-SA"/>
        </w:rPr>
      </w:pPr>
      <w:r>
        <w:rPr>
          <w:rFonts w:hint="eastAsia" w:ascii="方正小标宋简体" w:hAnsi="方正小标宋简体" w:eastAsia="方正小标宋简体" w:cs="方正小标宋简体"/>
          <w:kern w:val="2"/>
          <w:sz w:val="44"/>
          <w:szCs w:val="36"/>
          <w:highlight w:val="none"/>
          <w:lang w:val="en-US" w:bidi="ar"/>
        </w:rPr>
        <w:t xml:space="preserve">承 诺 </w:t>
      </w:r>
      <w:r>
        <w:rPr>
          <w:rFonts w:hint="eastAsia" w:ascii="方正小标宋简体" w:hAnsi="方正小标宋简体" w:eastAsia="方正小标宋简体" w:cs="方正小标宋简体"/>
          <w:kern w:val="2"/>
          <w:sz w:val="44"/>
          <w:szCs w:val="36"/>
          <w:highlight w:val="none"/>
          <w:lang w:val="en-US" w:eastAsia="zh-CN" w:bidi="ar"/>
        </w:rPr>
        <w:t>声</w:t>
      </w:r>
      <w:r>
        <w:rPr>
          <w:rFonts w:hint="eastAsia" w:ascii="方正小标宋简体" w:hAnsi="方正小标宋简体" w:eastAsia="方正小标宋简体" w:cs="方正小标宋简体"/>
          <w:kern w:val="2"/>
          <w:sz w:val="44"/>
          <w:szCs w:val="36"/>
          <w:highlight w:val="none"/>
          <w:lang w:val="en-US" w:bidi="ar"/>
        </w:rPr>
        <w:t xml:space="preserve"> 明</w:t>
      </w:r>
    </w:p>
    <w:p w14:paraId="7DEBF728">
      <w:pPr>
        <w:autoSpaceDE/>
        <w:autoSpaceDN/>
        <w:adjustRightInd/>
        <w:snapToGrid/>
        <w:spacing w:before="0" w:after="0" w:line="600" w:lineRule="auto"/>
        <w:ind w:left="0" w:right="0" w:firstLine="640"/>
        <w:rPr>
          <w:rFonts w:hint="default" w:ascii="Times New Roman" w:hAnsi="Times New Roman" w:cs="Times New Roman"/>
          <w:bCs/>
          <w:kern w:val="2"/>
          <w:szCs w:val="32"/>
          <w:highlight w:val="none"/>
          <w:lang w:val="en-US" w:bidi="ar-SA"/>
        </w:rPr>
      </w:pPr>
    </w:p>
    <w:p w14:paraId="6119B3A7">
      <w:pPr>
        <w:autoSpaceDE/>
        <w:autoSpaceDN/>
        <w:adjustRightInd/>
        <w:snapToGrid/>
        <w:spacing w:before="0" w:after="0" w:line="360" w:lineRule="auto"/>
        <w:ind w:left="0" w:right="0" w:firstLine="640"/>
        <w:rPr>
          <w:rFonts w:hint="eastAsia" w:ascii="Times New Roman" w:hAnsi="Times New Roman" w:eastAsia="仿宋_GB2312" w:cs="Times New Roman"/>
          <w:bCs/>
          <w:kern w:val="0"/>
          <w:szCs w:val="48"/>
          <w:highlight w:val="none"/>
          <w:lang w:val="en-US" w:eastAsia="zh-CN" w:bidi="ar"/>
        </w:rPr>
      </w:pPr>
      <w:r>
        <w:rPr>
          <w:rFonts w:hint="default" w:ascii="Times New Roman" w:hAnsi="Times New Roman" w:cs="Times New Roman"/>
          <w:bCs/>
          <w:kern w:val="0"/>
          <w:szCs w:val="48"/>
          <w:highlight w:val="none"/>
          <w:lang w:val="en-US" w:bidi="ar"/>
        </w:rPr>
        <w:t>一、</w:t>
      </w:r>
      <w:r>
        <w:rPr>
          <w:rFonts w:hint="eastAsia" w:ascii="仿宋_GB2312" w:hAnsi="仿宋_GB2312" w:cs="仿宋_GB2312"/>
          <w:color w:val="0C0C0C"/>
          <w:kern w:val="2"/>
          <w:sz w:val="32"/>
          <w:szCs w:val="32"/>
          <w:lang w:val="en-US" w:bidi="ar-SA"/>
        </w:rPr>
        <w:t>我单位郑重承诺，提交的全部资料真实有效、完整准确，不存在任何虚假记载、误导性陈述或者重大遗漏</w:t>
      </w:r>
      <w:r>
        <w:rPr>
          <w:rFonts w:hint="eastAsia" w:ascii="仿宋_GB2312" w:hAnsi="仿宋_GB2312" w:cs="仿宋_GB2312"/>
          <w:color w:val="0C0C0C"/>
          <w:kern w:val="2"/>
          <w:sz w:val="32"/>
          <w:szCs w:val="32"/>
          <w:lang w:val="en-US" w:eastAsia="zh-CN" w:bidi="ar-SA"/>
        </w:rPr>
        <w:t>。</w:t>
      </w:r>
    </w:p>
    <w:p w14:paraId="20A91336">
      <w:pPr>
        <w:autoSpaceDE/>
        <w:autoSpaceDN/>
        <w:adjustRightInd/>
        <w:snapToGrid/>
        <w:spacing w:before="0" w:after="0" w:line="360" w:lineRule="auto"/>
        <w:ind w:left="0" w:right="0" w:firstLine="640"/>
        <w:rPr>
          <w:rFonts w:hint="default" w:ascii="Times New Roman" w:hAnsi="Times New Roman" w:cs="Times New Roman"/>
          <w:bCs/>
          <w:kern w:val="0"/>
          <w:szCs w:val="48"/>
          <w:highlight w:val="none"/>
          <w:lang w:val="en-US" w:bidi="ar"/>
        </w:rPr>
      </w:pPr>
      <w:r>
        <w:rPr>
          <w:rFonts w:hint="default" w:ascii="Times New Roman" w:hAnsi="Times New Roman" w:cs="Times New Roman"/>
          <w:bCs/>
          <w:kern w:val="0"/>
          <w:szCs w:val="48"/>
          <w:highlight w:val="none"/>
          <w:lang w:val="en-US" w:bidi="ar"/>
        </w:rPr>
        <w:t>二、我单位所涉及的项目材料皆符合国家有关法律法规及相关产业政策要求。</w:t>
      </w:r>
    </w:p>
    <w:p w14:paraId="4C6057CD">
      <w:pPr>
        <w:autoSpaceDE/>
        <w:autoSpaceDN/>
        <w:adjustRightInd/>
        <w:snapToGrid/>
        <w:spacing w:before="0" w:after="0" w:line="360" w:lineRule="auto"/>
        <w:ind w:left="0" w:right="0" w:firstLine="640"/>
        <w:rPr>
          <w:rFonts w:hint="default" w:ascii="Times New Roman" w:hAnsi="Times New Roman" w:cs="Times New Roman"/>
          <w:bCs/>
          <w:kern w:val="0"/>
          <w:szCs w:val="48"/>
          <w:highlight w:val="none"/>
          <w:lang w:val="en-US" w:bidi="ar"/>
        </w:rPr>
      </w:pPr>
      <w:r>
        <w:rPr>
          <w:rFonts w:hint="default" w:ascii="Times New Roman" w:hAnsi="Times New Roman" w:cs="Times New Roman"/>
          <w:bCs/>
          <w:kern w:val="0"/>
          <w:szCs w:val="48"/>
          <w:highlight w:val="none"/>
          <w:lang w:val="en-US" w:bidi="ar"/>
        </w:rPr>
        <w:t>三、我单位对所提交的材料负有保密责任，按照国家相关保密规定，所提交的内容未涉及国家秘密、个人信息和其他敏感信息。在不涉及商业机密的情况下，自愿与其他企业分享经验。</w:t>
      </w:r>
    </w:p>
    <w:p w14:paraId="553717D9">
      <w:pPr>
        <w:autoSpaceDE/>
        <w:autoSpaceDN/>
        <w:adjustRightInd/>
        <w:snapToGrid/>
        <w:spacing w:before="0" w:after="0" w:line="360" w:lineRule="auto"/>
        <w:ind w:left="0" w:right="0" w:firstLine="640"/>
        <w:rPr>
          <w:rFonts w:hint="default" w:ascii="Times New Roman" w:hAnsi="Times New Roman" w:cs="Times New Roman"/>
          <w:bCs/>
          <w:kern w:val="0"/>
          <w:szCs w:val="48"/>
          <w:highlight w:val="none"/>
          <w:lang w:val="en-US" w:bidi="ar"/>
        </w:rPr>
      </w:pPr>
      <w:r>
        <w:rPr>
          <w:rFonts w:hint="default" w:ascii="Times New Roman" w:hAnsi="Times New Roman" w:cs="Times New Roman"/>
          <w:bCs/>
          <w:kern w:val="0"/>
          <w:szCs w:val="48"/>
          <w:highlight w:val="none"/>
          <w:lang w:val="en-US" w:bidi="ar"/>
        </w:rPr>
        <w:t>四、所填写的相关文字和图片已经由我单位审核，确认无误。我单位对违反上述声明导致的后果承担全部法律责任。</w:t>
      </w:r>
    </w:p>
    <w:p w14:paraId="4BDDB078">
      <w:pPr>
        <w:autoSpaceDE/>
        <w:autoSpaceDN/>
        <w:adjustRightInd/>
        <w:snapToGrid/>
        <w:spacing w:before="0" w:after="0" w:line="360" w:lineRule="auto"/>
        <w:ind w:left="0" w:right="0" w:firstLine="640"/>
        <w:rPr>
          <w:rFonts w:hint="default" w:ascii="Times New Roman" w:hAnsi="Times New Roman" w:cs="Times New Roman"/>
          <w:bCs/>
          <w:kern w:val="0"/>
          <w:szCs w:val="48"/>
          <w:highlight w:val="none"/>
          <w:lang w:val="en-US" w:bidi="ar"/>
        </w:rPr>
      </w:pPr>
    </w:p>
    <w:p w14:paraId="07A1EB3E">
      <w:pPr>
        <w:autoSpaceDE/>
        <w:autoSpaceDN/>
        <w:adjustRightInd/>
        <w:snapToGrid/>
        <w:spacing w:before="0" w:after="0" w:line="360" w:lineRule="auto"/>
        <w:ind w:left="0" w:right="0" w:firstLine="640"/>
        <w:jc w:val="right"/>
        <w:rPr>
          <w:rFonts w:hint="default" w:ascii="Times New Roman" w:hAnsi="Times New Roman" w:cs="Times New Roman"/>
          <w:bCs/>
          <w:kern w:val="0"/>
          <w:szCs w:val="48"/>
          <w:highlight w:val="none"/>
          <w:lang w:val="en-US" w:bidi="ar"/>
        </w:rPr>
      </w:pPr>
      <w:r>
        <w:rPr>
          <w:rFonts w:hint="default" w:ascii="Times New Roman" w:hAnsi="Times New Roman" w:cs="Times New Roman"/>
          <w:bCs/>
          <w:kern w:val="0"/>
          <w:szCs w:val="48"/>
          <w:highlight w:val="none"/>
          <w:lang w:val="en-US" w:bidi="ar"/>
        </w:rPr>
        <w:t>法定代表人：       （签字）</w:t>
      </w:r>
    </w:p>
    <w:p w14:paraId="483C95A4">
      <w:pPr>
        <w:autoSpaceDE/>
        <w:autoSpaceDN/>
        <w:adjustRightInd/>
        <w:snapToGrid/>
        <w:spacing w:before="0" w:after="0" w:line="360" w:lineRule="auto"/>
        <w:ind w:left="0" w:right="0" w:firstLine="640"/>
        <w:jc w:val="right"/>
        <w:rPr>
          <w:rFonts w:hint="default" w:ascii="Times New Roman" w:hAnsi="Times New Roman" w:cs="Times New Roman"/>
          <w:bCs/>
          <w:kern w:val="0"/>
          <w:szCs w:val="48"/>
          <w:highlight w:val="none"/>
          <w:lang w:val="en-US" w:bidi="ar"/>
        </w:rPr>
      </w:pPr>
    </w:p>
    <w:p w14:paraId="100A5FA1">
      <w:pPr>
        <w:autoSpaceDE/>
        <w:autoSpaceDN/>
        <w:adjustRightInd/>
        <w:snapToGrid/>
        <w:spacing w:before="0" w:after="0" w:line="360" w:lineRule="auto"/>
        <w:ind w:left="0" w:right="0" w:firstLine="640"/>
        <w:jc w:val="right"/>
        <w:rPr>
          <w:rFonts w:hint="default" w:ascii="Times New Roman" w:hAnsi="Times New Roman" w:cs="Times New Roman"/>
          <w:bCs/>
          <w:kern w:val="0"/>
          <w:szCs w:val="48"/>
          <w:highlight w:val="none"/>
          <w:lang w:val="en-US" w:bidi="ar"/>
        </w:rPr>
      </w:pPr>
      <w:r>
        <w:rPr>
          <w:rFonts w:hint="default" w:ascii="Times New Roman" w:hAnsi="Times New Roman" w:cs="Times New Roman"/>
          <w:bCs/>
          <w:kern w:val="0"/>
          <w:szCs w:val="48"/>
          <w:highlight w:val="none"/>
          <w:lang w:val="en-US" w:bidi="ar"/>
        </w:rPr>
        <w:t>单位：       （</w:t>
      </w:r>
      <w:r>
        <w:rPr>
          <w:rFonts w:hint="eastAsia" w:ascii="Times New Roman" w:hAnsi="Times New Roman" w:cs="Times New Roman"/>
          <w:bCs/>
          <w:kern w:val="0"/>
          <w:szCs w:val="48"/>
          <w:highlight w:val="none"/>
          <w:lang w:val="en-US" w:eastAsia="zh-CN" w:bidi="ar"/>
        </w:rPr>
        <w:t>盖</w:t>
      </w:r>
      <w:r>
        <w:rPr>
          <w:rFonts w:hint="default" w:ascii="Times New Roman" w:hAnsi="Times New Roman" w:cs="Times New Roman"/>
          <w:bCs/>
          <w:kern w:val="0"/>
          <w:szCs w:val="48"/>
          <w:highlight w:val="none"/>
          <w:lang w:val="en-US" w:bidi="ar"/>
        </w:rPr>
        <w:t>章）</w:t>
      </w:r>
    </w:p>
    <w:p w14:paraId="0BEDA2C3">
      <w:pPr>
        <w:wordWrap w:val="0"/>
        <w:autoSpaceDE/>
        <w:autoSpaceDN/>
        <w:adjustRightInd/>
        <w:snapToGrid/>
        <w:spacing w:before="0" w:after="0" w:line="360" w:lineRule="auto"/>
        <w:ind w:left="0" w:right="0" w:firstLine="640"/>
        <w:jc w:val="right"/>
        <w:rPr>
          <w:rFonts w:hint="eastAsia" w:ascii="Times New Roman" w:hAnsi="Times New Roman" w:cs="Times New Roman"/>
          <w:bCs/>
          <w:kern w:val="0"/>
          <w:szCs w:val="48"/>
          <w:highlight w:val="none"/>
          <w:lang w:val="en-US" w:eastAsia="zh-CN" w:bidi="ar"/>
        </w:rPr>
      </w:pPr>
      <w:r>
        <w:rPr>
          <w:rFonts w:hint="default" w:ascii="Times New Roman" w:hAnsi="Times New Roman" w:cs="Times New Roman"/>
          <w:bCs/>
          <w:kern w:val="0"/>
          <w:szCs w:val="48"/>
          <w:highlight w:val="none"/>
          <w:lang w:val="en-US" w:bidi="ar"/>
        </w:rPr>
        <w:t>年   月</w:t>
      </w:r>
      <w:r>
        <w:rPr>
          <w:rFonts w:hint="eastAsia" w:ascii="Times New Roman" w:hAnsi="Times New Roman" w:cs="Times New Roman"/>
          <w:bCs/>
          <w:kern w:val="0"/>
          <w:szCs w:val="48"/>
          <w:highlight w:val="none"/>
          <w:lang w:val="en-US" w:eastAsia="zh-CN" w:bidi="ar"/>
        </w:rPr>
        <w:t xml:space="preserve">  日</w:t>
      </w:r>
    </w:p>
    <w:p w14:paraId="7519141B">
      <w:pPr>
        <w:wordWrap/>
        <w:autoSpaceDE/>
        <w:autoSpaceDN/>
        <w:adjustRightInd/>
        <w:snapToGrid/>
        <w:spacing w:before="0" w:after="0" w:line="360" w:lineRule="auto"/>
        <w:ind w:left="0" w:right="0" w:firstLine="640"/>
        <w:jc w:val="center"/>
        <w:rPr>
          <w:rFonts w:hint="default" w:ascii="Times New Roman" w:hAnsi="Times New Roman" w:cs="Times New Roman"/>
          <w:bCs/>
          <w:kern w:val="0"/>
          <w:szCs w:val="48"/>
          <w:highlight w:val="none"/>
          <w:lang w:val="en-US" w:eastAsia="zh-CN" w:bidi="ar"/>
        </w:rPr>
      </w:pPr>
    </w:p>
    <w:p w14:paraId="41F25344">
      <w:pPr>
        <w:rPr>
          <w:rFonts w:hint="default"/>
          <w:lang w:val="en-US" w:eastAsia="zh-CN"/>
        </w:rPr>
        <w:sectPr>
          <w:footerReference r:id="rId7" w:type="default"/>
          <w:pgSz w:w="11906" w:h="16838"/>
          <w:pgMar w:top="1701" w:right="1474" w:bottom="1701" w:left="1587" w:header="851" w:footer="992" w:gutter="0"/>
          <w:pgNumType w:fmt="lowerRoman" w:start="1"/>
          <w:cols w:space="425" w:num="1"/>
          <w:docGrid w:type="lines" w:linePitch="312" w:charSpace="0"/>
        </w:sectPr>
      </w:pPr>
    </w:p>
    <w:p w14:paraId="72826FDD">
      <w:pPr>
        <w:rPr>
          <w:rFonts w:hint="eastAsia" w:ascii="黑体" w:hAnsi="黑体" w:eastAsia="黑体" w:cs="黑体"/>
          <w:lang w:val="en-US" w:eastAsia="zh-CN"/>
        </w:rPr>
      </w:pPr>
      <w:r>
        <w:rPr>
          <w:rFonts w:hint="eastAsia" w:ascii="黑体" w:hAnsi="黑体" w:eastAsia="黑体" w:cs="黑体"/>
          <w:lang w:val="en-US" w:eastAsia="zh-CN"/>
        </w:rPr>
        <w:t>一、申报单位情况</w:t>
      </w:r>
    </w:p>
    <w:tbl>
      <w:tblPr>
        <w:tblStyle w:val="7"/>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825"/>
        <w:gridCol w:w="2335"/>
        <w:gridCol w:w="2010"/>
      </w:tblGrid>
      <w:tr w14:paraId="7A42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EE5F348">
            <w:pPr>
              <w:keepNext w:val="0"/>
              <w:keepLines w:val="0"/>
              <w:pageBreakBefore w:val="0"/>
              <w:widowControl w:val="0"/>
              <w:kinsoku/>
              <w:wordWrap/>
              <w:overflowPunct/>
              <w:topLinePunct w:val="0"/>
              <w:autoSpaceDE/>
              <w:autoSpaceDN/>
              <w:bidi w:val="0"/>
              <w:adjustRightInd w:val="0"/>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r>
              <w:rPr>
                <w:rFonts w:hint="eastAsia" w:ascii="仿宋_GB2312" w:hAnsi="仿宋_GB2312" w:cs="仿宋_GB2312"/>
                <w:kern w:val="2"/>
                <w:sz w:val="28"/>
                <w:szCs w:val="28"/>
                <w:lang w:val="en-US" w:eastAsia="zh-CN" w:bidi="ar-SA"/>
              </w:rPr>
              <w:t>企业</w:t>
            </w:r>
            <w:r>
              <w:rPr>
                <w:rFonts w:hint="eastAsia" w:ascii="仿宋_GB2312" w:hAnsi="仿宋_GB2312" w:eastAsia="仿宋_GB2312" w:cs="仿宋_GB2312"/>
                <w:kern w:val="2"/>
                <w:sz w:val="28"/>
                <w:szCs w:val="28"/>
                <w:lang w:val="en-US" w:bidi="ar-SA"/>
              </w:rPr>
              <w:t>名称</w:t>
            </w:r>
          </w:p>
        </w:tc>
        <w:tc>
          <w:tcPr>
            <w:tcW w:w="71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ABFEAEB">
            <w:pPr>
              <w:keepNext w:val="0"/>
              <w:keepLines w:val="0"/>
              <w:pageBreakBefore w:val="0"/>
              <w:widowControl w:val="0"/>
              <w:kinsoku/>
              <w:wordWrap/>
              <w:overflowPunct/>
              <w:topLinePunct w:val="0"/>
              <w:autoSpaceDE/>
              <w:autoSpaceDN/>
              <w:bidi w:val="0"/>
              <w:adjustRightInd w:val="0"/>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p>
        </w:tc>
      </w:tr>
      <w:tr w14:paraId="6C02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1985617">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contextualSpacing/>
              <w:jc w:val="center"/>
              <w:textAlignment w:val="auto"/>
              <w:rPr>
                <w:rFonts w:hint="eastAsia" w:ascii="仿宋_GB2312" w:hAnsi="仿宋_GB2312" w:eastAsia="仿宋_GB2312" w:cs="仿宋_GB2312"/>
                <w:kern w:val="2"/>
                <w:sz w:val="28"/>
                <w:szCs w:val="28"/>
                <w:lang w:val="en-US" w:bidi="ar-SA"/>
              </w:rPr>
            </w:pPr>
            <w:r>
              <w:rPr>
                <w:rFonts w:hint="eastAsia" w:ascii="仿宋_GB2312" w:hAnsi="仿宋_GB2312" w:eastAsia="仿宋_GB2312" w:cs="仿宋_GB2312"/>
                <w:color w:val="000000"/>
                <w:kern w:val="2"/>
                <w:sz w:val="28"/>
                <w:szCs w:val="28"/>
                <w:lang w:val="en-US" w:eastAsia="zh-Hans" w:bidi="ar-SA"/>
              </w:rPr>
              <w:t>统一社会信用</w:t>
            </w:r>
            <w:r>
              <w:rPr>
                <w:rFonts w:hint="eastAsia" w:ascii="仿宋_GB2312" w:hAnsi="仿宋_GB2312" w:eastAsia="仿宋_GB2312" w:cs="仿宋_GB2312"/>
                <w:color w:val="000000"/>
                <w:kern w:val="2"/>
                <w:sz w:val="28"/>
                <w:szCs w:val="28"/>
                <w:lang w:val="en-US" w:bidi="ar-SA"/>
              </w:rPr>
              <w:t>代码</w:t>
            </w:r>
          </w:p>
        </w:tc>
        <w:tc>
          <w:tcPr>
            <w:tcW w:w="71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363D161">
            <w:pPr>
              <w:keepNext w:val="0"/>
              <w:keepLines w:val="0"/>
              <w:pageBreakBefore w:val="0"/>
              <w:widowControl w:val="0"/>
              <w:kinsoku/>
              <w:wordWrap/>
              <w:overflowPunct/>
              <w:topLinePunct w:val="0"/>
              <w:autoSpaceDE/>
              <w:autoSpaceDN/>
              <w:bidi w:val="0"/>
              <w:adjustRightInd w:val="0"/>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p>
        </w:tc>
      </w:tr>
      <w:tr w14:paraId="5A8A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E0B399F">
            <w:pPr>
              <w:keepNext w:val="0"/>
              <w:keepLines w:val="0"/>
              <w:pageBreakBefore w:val="0"/>
              <w:widowControl w:val="0"/>
              <w:kinsoku/>
              <w:wordWrap/>
              <w:overflowPunct/>
              <w:topLinePunct w:val="0"/>
              <w:autoSpaceDE/>
              <w:autoSpaceDN/>
              <w:bidi w:val="0"/>
              <w:adjustRightInd/>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r>
              <w:rPr>
                <w:rFonts w:hint="eastAsia" w:ascii="仿宋_GB2312" w:hAnsi="仿宋_GB2312" w:eastAsia="仿宋_GB2312" w:cs="仿宋_GB2312"/>
                <w:bCs/>
                <w:kern w:val="0"/>
                <w:sz w:val="28"/>
                <w:szCs w:val="28"/>
                <w:highlight w:val="none"/>
                <w:lang w:val="en-US" w:bidi="ar"/>
              </w:rPr>
              <w:t>通讯地址</w:t>
            </w:r>
          </w:p>
        </w:tc>
        <w:tc>
          <w:tcPr>
            <w:tcW w:w="71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37A609B">
            <w:pPr>
              <w:keepNext w:val="0"/>
              <w:keepLines w:val="0"/>
              <w:pageBreakBefore w:val="0"/>
              <w:widowControl w:val="0"/>
              <w:kinsoku/>
              <w:wordWrap/>
              <w:overflowPunct/>
              <w:topLinePunct w:val="0"/>
              <w:autoSpaceDE/>
              <w:autoSpaceDN/>
              <w:bidi w:val="0"/>
              <w:adjustRightInd/>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p>
        </w:tc>
      </w:tr>
      <w:tr w14:paraId="4E22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9582A43">
            <w:pPr>
              <w:keepNext w:val="0"/>
              <w:keepLines w:val="0"/>
              <w:pageBreakBefore w:val="0"/>
              <w:widowControl w:val="0"/>
              <w:kinsoku/>
              <w:wordWrap/>
              <w:overflowPunct/>
              <w:topLinePunct w:val="0"/>
              <w:autoSpaceDE/>
              <w:autoSpaceDN/>
              <w:bidi w:val="0"/>
              <w:adjustRightInd/>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r>
              <w:rPr>
                <w:rFonts w:hint="eastAsia" w:ascii="仿宋_GB2312" w:hAnsi="仿宋_GB2312" w:cs="仿宋_GB2312"/>
                <w:bCs/>
                <w:kern w:val="0"/>
                <w:sz w:val="28"/>
                <w:szCs w:val="28"/>
                <w:highlight w:val="none"/>
                <w:lang w:val="en-US" w:eastAsia="zh-CN" w:bidi="ar"/>
              </w:rPr>
              <w:t>法定代表</w:t>
            </w:r>
            <w:r>
              <w:rPr>
                <w:rFonts w:hint="eastAsia" w:ascii="仿宋_GB2312" w:hAnsi="仿宋_GB2312" w:eastAsia="仿宋_GB2312" w:cs="仿宋_GB2312"/>
                <w:bCs/>
                <w:kern w:val="0"/>
                <w:sz w:val="28"/>
                <w:szCs w:val="28"/>
                <w:highlight w:val="none"/>
                <w:lang w:val="en-US" w:bidi="ar"/>
              </w:rPr>
              <w:t>人</w:t>
            </w:r>
          </w:p>
        </w:tc>
        <w:tc>
          <w:tcPr>
            <w:tcW w:w="28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71EAB00">
            <w:pPr>
              <w:keepNext w:val="0"/>
              <w:keepLines w:val="0"/>
              <w:pageBreakBefore w:val="0"/>
              <w:widowControl w:val="0"/>
              <w:kinsoku/>
              <w:wordWrap/>
              <w:overflowPunct/>
              <w:topLinePunct w:val="0"/>
              <w:autoSpaceDE/>
              <w:autoSpaceDN/>
              <w:bidi w:val="0"/>
              <w:adjustRightInd/>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p>
        </w:tc>
        <w:tc>
          <w:tcPr>
            <w:tcW w:w="23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13755D2">
            <w:pPr>
              <w:keepNext w:val="0"/>
              <w:keepLines w:val="0"/>
              <w:pageBreakBefore w:val="0"/>
              <w:widowControl w:val="0"/>
              <w:kinsoku/>
              <w:wordWrap/>
              <w:overflowPunct/>
              <w:topLinePunct w:val="0"/>
              <w:autoSpaceDE/>
              <w:autoSpaceDN/>
              <w:bidi w:val="0"/>
              <w:adjustRightInd/>
              <w:snapToGrid w:val="0"/>
              <w:spacing w:before="0" w:after="0" w:line="600" w:lineRule="exact"/>
              <w:ind w:left="0" w:right="0" w:firstLine="0" w:firstLineChars="0"/>
              <w:jc w:val="center"/>
              <w:textAlignment w:val="center"/>
              <w:rPr>
                <w:rFonts w:hint="default" w:ascii="仿宋_GB2312" w:hAnsi="仿宋_GB2312" w:eastAsia="仿宋_GB2312" w:cs="仿宋_GB2312"/>
                <w:kern w:val="2"/>
                <w:sz w:val="28"/>
                <w:szCs w:val="28"/>
                <w:lang w:val="en-US" w:eastAsia="zh-CN" w:bidi="ar-SA"/>
              </w:rPr>
            </w:pPr>
            <w:r>
              <w:rPr>
                <w:rFonts w:hint="eastAsia" w:ascii="仿宋_GB2312" w:hAnsi="仿宋_GB2312" w:cs="仿宋_GB2312"/>
                <w:kern w:val="2"/>
                <w:sz w:val="28"/>
                <w:szCs w:val="28"/>
                <w:lang w:val="en-US" w:eastAsia="zh-CN" w:bidi="ar-SA"/>
              </w:rPr>
              <w:t>联系方式</w:t>
            </w:r>
          </w:p>
        </w:tc>
        <w:tc>
          <w:tcPr>
            <w:tcW w:w="20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60A04F5">
            <w:pPr>
              <w:keepNext w:val="0"/>
              <w:keepLines w:val="0"/>
              <w:pageBreakBefore w:val="0"/>
              <w:widowControl w:val="0"/>
              <w:kinsoku/>
              <w:wordWrap/>
              <w:overflowPunct/>
              <w:topLinePunct w:val="0"/>
              <w:autoSpaceDE/>
              <w:autoSpaceDN/>
              <w:bidi w:val="0"/>
              <w:adjustRightInd/>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p>
        </w:tc>
      </w:tr>
      <w:tr w14:paraId="2B62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B0DAD8E">
            <w:pPr>
              <w:keepNext w:val="0"/>
              <w:keepLines w:val="0"/>
              <w:pageBreakBefore w:val="0"/>
              <w:widowControl w:val="0"/>
              <w:kinsoku/>
              <w:wordWrap/>
              <w:overflowPunct/>
              <w:topLinePunct w:val="0"/>
              <w:autoSpaceDE/>
              <w:autoSpaceDN/>
              <w:bidi w:val="0"/>
              <w:adjustRightInd w:val="0"/>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r>
              <w:rPr>
                <w:rFonts w:hint="eastAsia" w:ascii="仿宋_GB2312" w:hAnsi="仿宋_GB2312" w:eastAsia="仿宋_GB2312" w:cs="仿宋_GB2312"/>
                <w:kern w:val="2"/>
                <w:sz w:val="28"/>
                <w:szCs w:val="28"/>
                <w:lang w:val="en-US" w:bidi="ar-SA"/>
              </w:rPr>
              <w:t>联系人</w:t>
            </w:r>
          </w:p>
        </w:tc>
        <w:tc>
          <w:tcPr>
            <w:tcW w:w="28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27A472">
            <w:pPr>
              <w:keepNext w:val="0"/>
              <w:keepLines w:val="0"/>
              <w:pageBreakBefore w:val="0"/>
              <w:widowControl w:val="0"/>
              <w:kinsoku/>
              <w:wordWrap/>
              <w:overflowPunct/>
              <w:topLinePunct w:val="0"/>
              <w:autoSpaceDE/>
              <w:autoSpaceDN/>
              <w:bidi w:val="0"/>
              <w:adjustRightInd w:val="0"/>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p>
        </w:tc>
        <w:tc>
          <w:tcPr>
            <w:tcW w:w="23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E252034">
            <w:pPr>
              <w:keepNext w:val="0"/>
              <w:keepLines w:val="0"/>
              <w:pageBreakBefore w:val="0"/>
              <w:widowControl w:val="0"/>
              <w:kinsoku/>
              <w:wordWrap/>
              <w:overflowPunct/>
              <w:topLinePunct w:val="0"/>
              <w:autoSpaceDE/>
              <w:autoSpaceDN/>
              <w:bidi w:val="0"/>
              <w:adjustRightInd w:val="0"/>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r>
              <w:rPr>
                <w:rFonts w:hint="eastAsia" w:ascii="仿宋_GB2312" w:hAnsi="仿宋_GB2312" w:eastAsia="仿宋_GB2312" w:cs="仿宋_GB2312"/>
                <w:kern w:val="2"/>
                <w:sz w:val="28"/>
                <w:szCs w:val="28"/>
                <w:lang w:val="en-US" w:eastAsia="zh-CN" w:bidi="ar-SA"/>
              </w:rPr>
              <w:t>联系方式</w:t>
            </w:r>
          </w:p>
        </w:tc>
        <w:tc>
          <w:tcPr>
            <w:tcW w:w="20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ACBB690">
            <w:pPr>
              <w:keepNext w:val="0"/>
              <w:keepLines w:val="0"/>
              <w:pageBreakBefore w:val="0"/>
              <w:widowControl w:val="0"/>
              <w:kinsoku/>
              <w:wordWrap/>
              <w:overflowPunct/>
              <w:topLinePunct w:val="0"/>
              <w:autoSpaceDE/>
              <w:autoSpaceDN/>
              <w:bidi w:val="0"/>
              <w:adjustRightInd w:val="0"/>
              <w:snapToGrid w:val="0"/>
              <w:spacing w:before="0" w:after="0" w:line="600" w:lineRule="exact"/>
              <w:ind w:left="0" w:right="0" w:firstLine="0" w:firstLineChars="0"/>
              <w:jc w:val="center"/>
              <w:textAlignment w:val="center"/>
              <w:rPr>
                <w:rFonts w:hint="eastAsia" w:ascii="仿宋_GB2312" w:hAnsi="仿宋_GB2312" w:eastAsia="仿宋_GB2312" w:cs="仿宋_GB2312"/>
                <w:kern w:val="2"/>
                <w:sz w:val="28"/>
                <w:szCs w:val="28"/>
                <w:lang w:val="en-US" w:bidi="ar-SA"/>
              </w:rPr>
            </w:pPr>
          </w:p>
        </w:tc>
      </w:tr>
      <w:tr w14:paraId="1BC0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F2AC9B1">
            <w:pPr>
              <w:keepNext w:val="0"/>
              <w:keepLines w:val="0"/>
              <w:pageBreakBefore w:val="0"/>
              <w:wordWrap/>
              <w:overflowPunct/>
              <w:topLinePunct w:val="0"/>
              <w:autoSpaceDE/>
              <w:autoSpaceDN/>
              <w:bidi w:val="0"/>
              <w:adjustRightInd w:val="0"/>
              <w:snapToGrid w:val="0"/>
              <w:spacing w:before="0" w:after="0" w:line="400" w:lineRule="exact"/>
              <w:ind w:left="0" w:right="0" w:firstLine="0" w:firstLineChars="0"/>
              <w:contextualSpacing/>
              <w:jc w:val="center"/>
              <w:rPr>
                <w:rFonts w:hint="eastAsia" w:ascii="仿宋_GB2312" w:hAnsi="仿宋_GB2312" w:eastAsia="仿宋_GB2312" w:cs="仿宋_GB2312"/>
                <w:color w:val="000000"/>
                <w:kern w:val="2"/>
                <w:sz w:val="28"/>
                <w:szCs w:val="28"/>
                <w:lang w:val="en-US" w:bidi="ar-SA"/>
              </w:rPr>
            </w:pPr>
            <w:r>
              <w:rPr>
                <w:rFonts w:hint="eastAsia" w:ascii="仿宋_GB2312" w:hAnsi="仿宋_GB2312" w:eastAsia="仿宋_GB2312" w:cs="仿宋_GB2312"/>
                <w:color w:val="000000"/>
                <w:kern w:val="2"/>
                <w:sz w:val="28"/>
                <w:szCs w:val="28"/>
                <w:lang w:val="en-US" w:bidi="ar-SA"/>
              </w:rPr>
              <w:t>企业运营</w:t>
            </w:r>
          </w:p>
          <w:p w14:paraId="44B0CD3A">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bidi="ar-SA"/>
              </w:rPr>
              <w:t>情况</w:t>
            </w:r>
          </w:p>
        </w:tc>
        <w:tc>
          <w:tcPr>
            <w:tcW w:w="28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8ADB63E">
            <w:pPr>
              <w:keepNext w:val="0"/>
              <w:keepLines w:val="0"/>
              <w:pageBreakBefore w:val="0"/>
              <w:wordWrap/>
              <w:overflowPunct/>
              <w:topLinePunct w:val="0"/>
              <w:autoSpaceDE/>
              <w:autoSpaceDN/>
              <w:bidi w:val="0"/>
              <w:adjustRightInd w:val="0"/>
              <w:snapToGrid w:val="0"/>
              <w:spacing w:before="0" w:after="0" w:line="400" w:lineRule="exact"/>
              <w:ind w:left="0" w:right="0" w:firstLine="0" w:firstLineChars="0"/>
              <w:contextualSpacing/>
              <w:jc w:val="center"/>
              <w:rPr>
                <w:rFonts w:hint="eastAsia" w:ascii="仿宋_GB2312" w:hAnsi="仿宋_GB2312" w:eastAsia="仿宋_GB2312" w:cs="仿宋_GB2312"/>
                <w:color w:val="000000"/>
                <w:kern w:val="2"/>
                <w:sz w:val="28"/>
                <w:szCs w:val="28"/>
                <w:lang w:val="en-US" w:bidi="ar-SA"/>
              </w:rPr>
            </w:pPr>
            <w:r>
              <w:rPr>
                <w:rFonts w:hint="eastAsia" w:ascii="仿宋_GB2312" w:hAnsi="仿宋_GB2312" w:eastAsia="仿宋_GB2312" w:cs="仿宋_GB2312"/>
                <w:color w:val="000000"/>
                <w:kern w:val="2"/>
                <w:sz w:val="28"/>
                <w:szCs w:val="28"/>
                <w:lang w:val="en-US" w:bidi="ar-SA"/>
              </w:rPr>
              <w:t>主营业务收入</w:t>
            </w:r>
          </w:p>
          <w:p w14:paraId="2CDCE6AF">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bidi="ar-SA"/>
              </w:rPr>
              <w:t>（万元）</w:t>
            </w:r>
          </w:p>
        </w:tc>
        <w:tc>
          <w:tcPr>
            <w:tcW w:w="23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017EFF2">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研发投入</w:t>
            </w:r>
          </w:p>
          <w:p w14:paraId="038D1FCD">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Times New Roman" w:hAnsi="Times New Roman" w:eastAsia="仿宋_GB2312" w:cs="Times New Roman"/>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（万元）</w:t>
            </w:r>
          </w:p>
        </w:tc>
        <w:tc>
          <w:tcPr>
            <w:tcW w:w="20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37A85EF">
            <w:pPr>
              <w:keepNext w:val="0"/>
              <w:keepLines w:val="0"/>
              <w:pageBreakBefore w:val="0"/>
              <w:wordWrap/>
              <w:overflowPunct/>
              <w:topLinePunct w:val="0"/>
              <w:autoSpaceDE/>
              <w:autoSpaceDN/>
              <w:bidi w:val="0"/>
              <w:adjustRightInd w:val="0"/>
              <w:snapToGrid w:val="0"/>
              <w:spacing w:before="0" w:after="0" w:line="400" w:lineRule="exact"/>
              <w:ind w:left="0" w:right="0" w:firstLine="0" w:firstLineChars="0"/>
              <w:contextualSpacing/>
              <w:jc w:val="center"/>
              <w:rPr>
                <w:rFonts w:hint="eastAsia" w:cs="仿宋_GB2312"/>
                <w:color w:val="000000"/>
                <w:kern w:val="2"/>
                <w:sz w:val="28"/>
                <w:szCs w:val="28"/>
                <w:lang w:val="en-US" w:eastAsia="zh-CN" w:bidi="ar-SA"/>
              </w:rPr>
            </w:pPr>
            <w:r>
              <w:rPr>
                <w:rFonts w:hint="eastAsia" w:cs="仿宋_GB2312"/>
                <w:color w:val="000000"/>
                <w:kern w:val="2"/>
                <w:sz w:val="28"/>
                <w:szCs w:val="28"/>
                <w:lang w:val="en-US" w:eastAsia="zh-CN" w:bidi="ar-SA"/>
              </w:rPr>
              <w:t>研发投入强度</w:t>
            </w:r>
          </w:p>
          <w:p w14:paraId="7C549FAF">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r>
              <w:rPr>
                <w:rFonts w:hint="eastAsia" w:cs="仿宋_GB2312"/>
                <w:color w:val="000000"/>
                <w:kern w:val="2"/>
                <w:sz w:val="28"/>
                <w:szCs w:val="28"/>
                <w:lang w:val="en-US" w:eastAsia="zh-CN" w:bidi="ar-SA"/>
              </w:rPr>
              <w:t>（%）</w:t>
            </w:r>
          </w:p>
        </w:tc>
      </w:tr>
      <w:tr w14:paraId="61E2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D994E2A">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bidi="ar-SA"/>
              </w:rPr>
              <w:t>202</w:t>
            </w:r>
            <w:r>
              <w:rPr>
                <w:rFonts w:hint="eastAsia" w:ascii="仿宋_GB2312" w:hAnsi="仿宋_GB2312" w:cs="仿宋_GB2312"/>
                <w:color w:val="000000"/>
                <w:kern w:val="2"/>
                <w:sz w:val="28"/>
                <w:szCs w:val="28"/>
                <w:lang w:val="en-US" w:eastAsia="zh-CN" w:bidi="ar-SA"/>
              </w:rPr>
              <w:t>3</w:t>
            </w:r>
            <w:r>
              <w:rPr>
                <w:rFonts w:hint="eastAsia" w:ascii="仿宋_GB2312" w:hAnsi="仿宋_GB2312" w:eastAsia="仿宋_GB2312" w:cs="仿宋_GB2312"/>
                <w:color w:val="000000"/>
                <w:kern w:val="2"/>
                <w:sz w:val="28"/>
                <w:szCs w:val="28"/>
                <w:lang w:val="en-US" w:bidi="ar-SA"/>
              </w:rPr>
              <w:t>年</w:t>
            </w:r>
          </w:p>
        </w:tc>
        <w:tc>
          <w:tcPr>
            <w:tcW w:w="28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ADEEEF6">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p>
        </w:tc>
        <w:tc>
          <w:tcPr>
            <w:tcW w:w="23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4B635A5">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p>
        </w:tc>
        <w:tc>
          <w:tcPr>
            <w:tcW w:w="20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5970FF8">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p>
        </w:tc>
      </w:tr>
      <w:tr w14:paraId="3B44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top w:val="single" w:color="auto" w:sz="4" w:space="0"/>
              <w:left w:val="single" w:color="auto" w:sz="4" w:space="0"/>
              <w:right w:val="single" w:color="auto" w:sz="4" w:space="0"/>
            </w:tcBorders>
            <w:noWrap w:val="0"/>
            <w:tcMar>
              <w:left w:w="108" w:type="dxa"/>
              <w:right w:w="108" w:type="dxa"/>
            </w:tcMar>
            <w:vAlign w:val="center"/>
          </w:tcPr>
          <w:p w14:paraId="50EA4CED">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bidi="ar-SA"/>
              </w:rPr>
              <w:t>202</w:t>
            </w:r>
            <w:r>
              <w:rPr>
                <w:rFonts w:hint="eastAsia" w:ascii="仿宋_GB2312" w:hAnsi="仿宋_GB2312" w:cs="仿宋_GB2312"/>
                <w:color w:val="000000"/>
                <w:kern w:val="2"/>
                <w:sz w:val="28"/>
                <w:szCs w:val="28"/>
                <w:lang w:val="en-US" w:eastAsia="zh-CN" w:bidi="ar-SA"/>
              </w:rPr>
              <w:t>4</w:t>
            </w:r>
            <w:r>
              <w:rPr>
                <w:rFonts w:hint="eastAsia" w:ascii="仿宋_GB2312" w:hAnsi="仿宋_GB2312" w:eastAsia="仿宋_GB2312" w:cs="仿宋_GB2312"/>
                <w:color w:val="000000"/>
                <w:kern w:val="2"/>
                <w:sz w:val="28"/>
                <w:szCs w:val="28"/>
                <w:lang w:val="en-US" w:bidi="ar-SA"/>
              </w:rPr>
              <w:t>年</w:t>
            </w:r>
          </w:p>
        </w:tc>
        <w:tc>
          <w:tcPr>
            <w:tcW w:w="28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A92942A">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p>
        </w:tc>
        <w:tc>
          <w:tcPr>
            <w:tcW w:w="23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C6D542">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p>
        </w:tc>
        <w:tc>
          <w:tcPr>
            <w:tcW w:w="20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E682506">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p>
        </w:tc>
      </w:tr>
      <w:tr w14:paraId="0AE2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top w:val="single" w:color="auto" w:sz="4" w:space="0"/>
              <w:left w:val="single" w:color="auto" w:sz="4" w:space="0"/>
              <w:right w:val="single" w:color="auto" w:sz="4" w:space="0"/>
            </w:tcBorders>
            <w:noWrap w:val="0"/>
            <w:tcMar>
              <w:left w:w="108" w:type="dxa"/>
              <w:right w:w="108" w:type="dxa"/>
            </w:tcMar>
            <w:vAlign w:val="center"/>
          </w:tcPr>
          <w:p w14:paraId="42D1C019">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bidi="ar-SA"/>
              </w:rPr>
            </w:pPr>
            <w:r>
              <w:rPr>
                <w:rFonts w:hint="eastAsia" w:ascii="仿宋_GB2312" w:hAnsi="仿宋_GB2312" w:eastAsia="仿宋_GB2312" w:cs="仿宋_GB2312"/>
                <w:color w:val="000000"/>
                <w:kern w:val="2"/>
                <w:sz w:val="28"/>
                <w:szCs w:val="28"/>
                <w:lang w:val="en-US" w:bidi="ar-SA"/>
              </w:rPr>
              <w:t>202</w:t>
            </w:r>
            <w:r>
              <w:rPr>
                <w:rFonts w:hint="eastAsia" w:ascii="仿宋_GB2312" w:hAnsi="仿宋_GB2312" w:cs="仿宋_GB2312"/>
                <w:color w:val="000000"/>
                <w:kern w:val="2"/>
                <w:sz w:val="28"/>
                <w:szCs w:val="28"/>
                <w:lang w:val="en-US" w:eastAsia="zh-CN" w:bidi="ar-SA"/>
              </w:rPr>
              <w:t>5</w:t>
            </w:r>
            <w:r>
              <w:rPr>
                <w:rFonts w:hint="eastAsia" w:ascii="仿宋_GB2312" w:hAnsi="仿宋_GB2312" w:eastAsia="仿宋_GB2312" w:cs="仿宋_GB2312"/>
                <w:color w:val="000000"/>
                <w:kern w:val="2"/>
                <w:sz w:val="28"/>
                <w:szCs w:val="28"/>
                <w:lang w:val="en-US" w:bidi="ar-SA"/>
              </w:rPr>
              <w:t>年</w:t>
            </w:r>
          </w:p>
        </w:tc>
        <w:tc>
          <w:tcPr>
            <w:tcW w:w="28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5A5AEDE">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p>
        </w:tc>
        <w:tc>
          <w:tcPr>
            <w:tcW w:w="23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B3DA103">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p>
        </w:tc>
        <w:tc>
          <w:tcPr>
            <w:tcW w:w="20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3B69FE">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p>
        </w:tc>
      </w:tr>
      <w:tr w14:paraId="453B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4" w:type="dxa"/>
            <w:tcBorders>
              <w:top w:val="single" w:color="auto" w:sz="4" w:space="0"/>
              <w:left w:val="single" w:color="auto" w:sz="4" w:space="0"/>
              <w:right w:val="single" w:color="auto" w:sz="4" w:space="0"/>
            </w:tcBorders>
            <w:noWrap w:val="0"/>
            <w:tcMar>
              <w:left w:w="108" w:type="dxa"/>
              <w:right w:w="108" w:type="dxa"/>
            </w:tcMar>
            <w:vAlign w:val="center"/>
          </w:tcPr>
          <w:p w14:paraId="60C6D637">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cs="仿宋_GB2312"/>
                <w:color w:val="000000"/>
                <w:kern w:val="2"/>
                <w:sz w:val="28"/>
                <w:szCs w:val="28"/>
                <w:lang w:val="en-US" w:eastAsia="zh-CN" w:bidi="ar-SA"/>
              </w:rPr>
              <w:t>2025年企业平均员工数量</w:t>
            </w:r>
          </w:p>
        </w:tc>
        <w:tc>
          <w:tcPr>
            <w:tcW w:w="28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08AF6C4">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p>
        </w:tc>
        <w:tc>
          <w:tcPr>
            <w:tcW w:w="23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FD4B85F">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cs="仿宋_GB2312"/>
                <w:color w:val="000000"/>
                <w:kern w:val="2"/>
                <w:sz w:val="28"/>
                <w:szCs w:val="28"/>
                <w:lang w:val="en-US" w:eastAsia="zh-CN" w:bidi="ar-SA"/>
              </w:rPr>
              <w:t>其中研发人员数量</w:t>
            </w:r>
            <w:r>
              <w:rPr>
                <w:rFonts w:hint="eastAsia" w:ascii="Times New Roman" w:hAnsi="Times New Roman" w:cs="仿宋_GB2312"/>
                <w:color w:val="FF0000"/>
                <w:kern w:val="2"/>
                <w:sz w:val="28"/>
                <w:szCs w:val="28"/>
                <w:u w:val="none"/>
                <w:lang w:val="en-US" w:eastAsia="zh-CN" w:bidi="ar-SA"/>
              </w:rPr>
              <w:t>（后附花名册）</w:t>
            </w:r>
          </w:p>
        </w:tc>
        <w:tc>
          <w:tcPr>
            <w:tcW w:w="20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4C751D8">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p>
        </w:tc>
      </w:tr>
      <w:tr w14:paraId="1727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left w:val="single" w:color="auto" w:sz="4" w:space="0"/>
              <w:right w:val="single" w:color="auto" w:sz="4" w:space="0"/>
            </w:tcBorders>
            <w:noWrap w:val="0"/>
            <w:tcMar>
              <w:left w:w="108" w:type="dxa"/>
              <w:right w:w="108" w:type="dxa"/>
            </w:tcMar>
            <w:vAlign w:val="center"/>
          </w:tcPr>
          <w:p w14:paraId="4D149341">
            <w:pPr>
              <w:keepNext w:val="0"/>
              <w:keepLines w:val="0"/>
              <w:pageBreakBefore w:val="0"/>
              <w:wordWrap/>
              <w:overflowPunct/>
              <w:topLinePunct w:val="0"/>
              <w:autoSpaceDE/>
              <w:autoSpaceDN/>
              <w:bidi w:val="0"/>
              <w:adjustRightInd w:val="0"/>
              <w:snapToGrid w:val="0"/>
              <w:spacing w:before="0" w:after="0" w:line="240" w:lineRule="auto"/>
              <w:ind w:left="0" w:leftChars="0" w:right="0" w:rightChars="0" w:firstLine="0" w:firstLineChars="0"/>
              <w:contextualSpacing/>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已授权专利</w:t>
            </w:r>
            <w:r>
              <w:rPr>
                <w:rFonts w:hint="eastAsia" w:cs="仿宋_GB2312"/>
                <w:color w:val="000000"/>
                <w:kern w:val="2"/>
                <w:sz w:val="28"/>
                <w:szCs w:val="28"/>
                <w:lang w:val="en-US" w:eastAsia="zh-CN" w:bidi="ar-SA"/>
              </w:rPr>
              <w:t>和</w:t>
            </w:r>
            <w:r>
              <w:rPr>
                <w:rFonts w:hint="eastAsia" w:ascii="仿宋_GB2312" w:hAnsi="仿宋_GB2312" w:eastAsia="仿宋_GB2312" w:cs="仿宋_GB2312"/>
                <w:color w:val="000000"/>
                <w:kern w:val="2"/>
                <w:sz w:val="28"/>
                <w:szCs w:val="28"/>
                <w:lang w:val="en-US" w:eastAsia="zh-CN" w:bidi="ar-SA"/>
              </w:rPr>
              <w:t>软著数量</w:t>
            </w:r>
          </w:p>
        </w:tc>
        <w:tc>
          <w:tcPr>
            <w:tcW w:w="28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AC63D41">
            <w:pPr>
              <w:keepNext w:val="0"/>
              <w:keepLines w:val="0"/>
              <w:pageBreakBefore w:val="0"/>
              <w:wordWrap/>
              <w:overflowPunct/>
              <w:topLinePunct w:val="0"/>
              <w:autoSpaceDE/>
              <w:autoSpaceDN/>
              <w:bidi w:val="0"/>
              <w:adjustRightInd w:val="0"/>
              <w:snapToGrid w:val="0"/>
              <w:spacing w:before="0" w:after="0" w:line="400" w:lineRule="exact"/>
              <w:ind w:left="0" w:leftChars="0" w:right="0" w:rightChars="0" w:firstLine="0" w:firstLineChars="0"/>
              <w:contextualSpacing/>
              <w:jc w:val="both"/>
              <w:rPr>
                <w:rFonts w:hint="eastAsia" w:ascii="仿宋_GB2312" w:hAnsi="仿宋_GB2312" w:eastAsia="仿宋_GB2312" w:cs="仿宋_GB2312"/>
                <w:color w:val="000000"/>
                <w:kern w:val="2"/>
                <w:sz w:val="28"/>
                <w:szCs w:val="28"/>
                <w:lang w:val="en-US" w:eastAsia="zh-CN" w:bidi="ar-SA"/>
              </w:rPr>
            </w:pPr>
          </w:p>
        </w:tc>
        <w:tc>
          <w:tcPr>
            <w:tcW w:w="23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D6E600E">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cs="仿宋_GB2312"/>
                <w:kern w:val="2"/>
                <w:sz w:val="28"/>
                <w:szCs w:val="28"/>
                <w:lang w:val="en-US" w:eastAsia="zh-CN" w:bidi="ar-SA"/>
              </w:rPr>
              <w:t>其中与申报产品关联性较强的知识产权数量</w:t>
            </w:r>
          </w:p>
        </w:tc>
        <w:tc>
          <w:tcPr>
            <w:tcW w:w="20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1011514">
            <w:pPr>
              <w:keepNext w:val="0"/>
              <w:keepLines w:val="0"/>
              <w:pageBreakBefore w:val="0"/>
              <w:widowControl w:val="0"/>
              <w:kinsoku/>
              <w:wordWrap/>
              <w:overflowPunct/>
              <w:topLinePunct w:val="0"/>
              <w:autoSpaceDE/>
              <w:autoSpaceDN/>
              <w:bidi w:val="0"/>
              <w:adjustRightInd w:val="0"/>
              <w:snapToGrid w:val="0"/>
              <w:spacing w:before="0" w:after="0" w:line="600" w:lineRule="exact"/>
              <w:ind w:left="0" w:right="0" w:firstLine="0" w:firstLineChars="0"/>
              <w:jc w:val="center"/>
              <w:textAlignment w:val="auto"/>
              <w:rPr>
                <w:rFonts w:hint="eastAsia" w:ascii="仿宋_GB2312" w:hAnsi="仿宋_GB2312" w:eastAsia="仿宋_GB2312" w:cs="仿宋_GB2312"/>
                <w:kern w:val="2"/>
                <w:sz w:val="28"/>
                <w:szCs w:val="28"/>
                <w:lang w:val="en-US" w:bidi="ar-SA"/>
              </w:rPr>
            </w:pPr>
          </w:p>
        </w:tc>
      </w:tr>
      <w:tr w14:paraId="7C1C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left w:val="single" w:color="auto" w:sz="4" w:space="0"/>
              <w:right w:val="single" w:color="auto" w:sz="4" w:space="0"/>
            </w:tcBorders>
            <w:noWrap w:val="0"/>
            <w:tcMar>
              <w:left w:w="108" w:type="dxa"/>
              <w:right w:w="108" w:type="dxa"/>
            </w:tcMar>
            <w:vAlign w:val="center"/>
          </w:tcPr>
          <w:p w14:paraId="4EA1EF35">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仿宋_GB2312" w:hAnsi="仿宋_GB2312" w:eastAsia="仿宋_GB2312" w:cs="仿宋_GB2312"/>
                <w:kern w:val="2"/>
                <w:sz w:val="28"/>
                <w:szCs w:val="28"/>
                <w:lang w:val="en-US" w:bidi="ar-SA"/>
              </w:rPr>
            </w:pPr>
            <w:r>
              <w:rPr>
                <w:rFonts w:hint="eastAsia" w:cs="仿宋_GB2312"/>
                <w:color w:val="000000"/>
                <w:kern w:val="2"/>
                <w:sz w:val="28"/>
                <w:szCs w:val="28"/>
                <w:lang w:val="en-US" w:eastAsia="zh-CN" w:bidi="ar-SA"/>
              </w:rPr>
              <w:t>近3年获得的荣誉资质</w:t>
            </w:r>
          </w:p>
        </w:tc>
        <w:tc>
          <w:tcPr>
            <w:tcW w:w="71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68ED297">
            <w:pPr>
              <w:keepNext w:val="0"/>
              <w:keepLines w:val="0"/>
              <w:pageBreakBefore w:val="0"/>
              <w:wordWrap/>
              <w:overflowPunct/>
              <w:topLinePunct w:val="0"/>
              <w:autoSpaceDE/>
              <w:autoSpaceDN/>
              <w:bidi w:val="0"/>
              <w:adjustRightInd w:val="0"/>
              <w:snapToGrid w:val="0"/>
              <w:spacing w:before="0" w:after="0" w:line="240" w:lineRule="auto"/>
              <w:ind w:left="0" w:right="0" w:firstLine="0" w:firstLineChars="0"/>
              <w:contextualSpacing/>
              <w:jc w:val="both"/>
              <w:rPr>
                <w:rFonts w:hint="eastAsia" w:cs="仿宋_GB2312"/>
                <w:b/>
                <w:bCs/>
                <w:color w:val="FF0000"/>
                <w:kern w:val="2"/>
                <w:sz w:val="28"/>
                <w:szCs w:val="28"/>
                <w:u w:val="none"/>
                <w:lang w:val="en-US" w:eastAsia="zh-CN" w:bidi="ar-SA"/>
              </w:rPr>
            </w:pPr>
            <w:r>
              <w:rPr>
                <w:rFonts w:hint="eastAsia" w:cs="仿宋_GB2312"/>
                <w:b/>
                <w:bCs/>
                <w:color w:val="FF0000"/>
                <w:kern w:val="2"/>
                <w:sz w:val="28"/>
                <w:szCs w:val="28"/>
                <w:u w:val="none"/>
                <w:lang w:val="en-US" w:eastAsia="zh-CN" w:bidi="ar-SA"/>
              </w:rPr>
              <w:t>红色字体为填报说明，编制申报书时请删除，后同。</w:t>
            </w:r>
          </w:p>
          <w:p w14:paraId="29DA75FB">
            <w:pPr>
              <w:keepNext w:val="0"/>
              <w:keepLines w:val="0"/>
              <w:pageBreakBefore w:val="0"/>
              <w:wordWrap/>
              <w:overflowPunct/>
              <w:topLinePunct w:val="0"/>
              <w:autoSpaceDE/>
              <w:autoSpaceDN/>
              <w:bidi w:val="0"/>
              <w:adjustRightInd w:val="0"/>
              <w:snapToGrid w:val="0"/>
              <w:spacing w:before="0" w:after="0" w:line="240" w:lineRule="auto"/>
              <w:ind w:left="0" w:right="0" w:firstLine="0" w:firstLineChars="0"/>
              <w:contextualSpacing/>
              <w:jc w:val="both"/>
              <w:rPr>
                <w:rFonts w:hint="eastAsia" w:cs="仿宋_GB2312"/>
                <w:color w:val="FF0000"/>
                <w:kern w:val="2"/>
                <w:sz w:val="28"/>
                <w:szCs w:val="28"/>
                <w:u w:val="none"/>
                <w:lang w:val="en-US" w:eastAsia="zh-CN" w:bidi="ar-SA"/>
              </w:rPr>
            </w:pPr>
            <w:r>
              <w:rPr>
                <w:rFonts w:hint="eastAsia" w:cs="仿宋_GB2312"/>
                <w:color w:val="FF0000"/>
                <w:kern w:val="2"/>
                <w:sz w:val="28"/>
                <w:szCs w:val="28"/>
                <w:u w:val="none"/>
                <w:lang w:val="en-US" w:eastAsia="zh-CN" w:bidi="ar-SA"/>
              </w:rPr>
              <w:t>按获得年份排序，只列省级以上即可，后附荣誉资质公布文件（扫描件或网站截图）或相关证书。</w:t>
            </w:r>
          </w:p>
          <w:p w14:paraId="5FD362A1">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eastAsia" w:cs="仿宋_GB2312"/>
                <w:color w:val="FF0000"/>
                <w:kern w:val="2"/>
                <w:sz w:val="28"/>
                <w:szCs w:val="28"/>
                <w:u w:val="none"/>
                <w:lang w:val="en-US" w:eastAsia="zh-CN" w:bidi="ar-SA"/>
              </w:rPr>
            </w:pPr>
            <w:r>
              <w:rPr>
                <w:rFonts w:hint="eastAsia" w:cs="仿宋_GB2312"/>
                <w:color w:val="FF0000"/>
                <w:kern w:val="2"/>
                <w:sz w:val="28"/>
                <w:szCs w:val="28"/>
                <w:u w:val="none"/>
                <w:lang w:val="en-US" w:eastAsia="zh-CN" w:bidi="ar-SA"/>
              </w:rPr>
              <w:t>例：2024年，省工信厅山东省数字产业先锋企业</w:t>
            </w:r>
          </w:p>
          <w:p w14:paraId="23C3433D">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eastAsia" w:cs="仿宋_GB2312"/>
                <w:color w:val="FF0000"/>
                <w:kern w:val="2"/>
                <w:sz w:val="28"/>
                <w:szCs w:val="28"/>
                <w:u w:val="none"/>
                <w:lang w:val="en-US" w:eastAsia="zh-CN" w:bidi="ar-SA"/>
              </w:rPr>
            </w:pPr>
          </w:p>
        </w:tc>
      </w:tr>
      <w:tr w14:paraId="4DCA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left w:val="single" w:color="auto" w:sz="4" w:space="0"/>
              <w:right w:val="single" w:color="auto" w:sz="4" w:space="0"/>
            </w:tcBorders>
            <w:noWrap w:val="0"/>
            <w:tcMar>
              <w:left w:w="108" w:type="dxa"/>
              <w:right w:w="108" w:type="dxa"/>
            </w:tcMar>
            <w:vAlign w:val="center"/>
          </w:tcPr>
          <w:p w14:paraId="65B1C3FB">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cs="仿宋_GB2312"/>
                <w:color w:val="000000"/>
                <w:kern w:val="2"/>
                <w:sz w:val="28"/>
                <w:szCs w:val="28"/>
                <w:lang w:val="en-US" w:eastAsia="zh-CN" w:bidi="ar-SA"/>
              </w:rPr>
            </w:pPr>
            <w:r>
              <w:rPr>
                <w:rFonts w:hint="eastAsia" w:cs="仿宋_GB2312"/>
                <w:color w:val="000000"/>
                <w:kern w:val="2"/>
                <w:sz w:val="28"/>
                <w:szCs w:val="28"/>
                <w:lang w:val="en-US" w:eastAsia="zh-CN" w:bidi="ar-SA"/>
              </w:rPr>
              <w:t>建设的省级以上创新平台情况</w:t>
            </w:r>
          </w:p>
        </w:tc>
        <w:tc>
          <w:tcPr>
            <w:tcW w:w="71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139547A">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eastAsia" w:cs="仿宋_GB2312"/>
                <w:color w:val="FF0000"/>
                <w:kern w:val="2"/>
                <w:sz w:val="28"/>
                <w:szCs w:val="28"/>
                <w:u w:val="none"/>
                <w:lang w:val="en-US" w:eastAsia="zh-CN" w:bidi="ar-SA"/>
              </w:rPr>
            </w:pPr>
            <w:r>
              <w:rPr>
                <w:rFonts w:hint="eastAsia" w:cs="仿宋_GB2312"/>
                <w:color w:val="FF0000"/>
                <w:kern w:val="2"/>
                <w:sz w:val="28"/>
                <w:szCs w:val="28"/>
                <w:u w:val="none"/>
                <w:lang w:val="en-US" w:eastAsia="zh-CN" w:bidi="ar-SA"/>
              </w:rPr>
              <w:t>按获批年份排序，只列省级以上即可，后附公布文件（扫描件或网站截图）或相关证书。</w:t>
            </w:r>
          </w:p>
          <w:p w14:paraId="55D17C8B">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eastAsia" w:cs="仿宋_GB2312"/>
                <w:color w:val="FF0000"/>
                <w:kern w:val="2"/>
                <w:sz w:val="28"/>
                <w:szCs w:val="28"/>
                <w:u w:val="none"/>
                <w:lang w:val="en-US" w:eastAsia="zh-CN" w:bidi="ar-SA"/>
              </w:rPr>
            </w:pPr>
            <w:r>
              <w:rPr>
                <w:rFonts w:hint="eastAsia" w:cs="仿宋_GB2312"/>
                <w:color w:val="FF0000"/>
                <w:kern w:val="2"/>
                <w:sz w:val="28"/>
                <w:szCs w:val="28"/>
                <w:u w:val="none"/>
                <w:lang w:val="en-US" w:eastAsia="zh-CN" w:bidi="ar-SA"/>
              </w:rPr>
              <w:t>例：2024年，山东省XXXXX创新中心（省级制造业创新中心）</w:t>
            </w:r>
          </w:p>
          <w:p w14:paraId="376630E9">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default" w:cs="仿宋_GB2312"/>
                <w:color w:val="FF0000"/>
                <w:kern w:val="2"/>
                <w:sz w:val="28"/>
                <w:szCs w:val="28"/>
                <w:u w:val="none"/>
                <w:lang w:val="en-US" w:eastAsia="zh-CN" w:bidi="ar-SA"/>
              </w:rPr>
            </w:pPr>
          </w:p>
        </w:tc>
      </w:tr>
      <w:tr w14:paraId="796B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4" w:type="dxa"/>
            <w:tcBorders>
              <w:left w:val="single" w:color="auto" w:sz="4" w:space="0"/>
              <w:bottom w:val="single" w:color="auto" w:sz="4" w:space="0"/>
              <w:right w:val="single" w:color="auto" w:sz="4" w:space="0"/>
            </w:tcBorders>
            <w:noWrap w:val="0"/>
            <w:tcMar>
              <w:left w:w="108" w:type="dxa"/>
              <w:right w:w="108" w:type="dxa"/>
            </w:tcMar>
            <w:vAlign w:val="center"/>
          </w:tcPr>
          <w:p w14:paraId="62B6B1E3">
            <w:pPr>
              <w:keepNext w:val="0"/>
              <w:keepLines w:val="0"/>
              <w:pageBreakBefore w:val="0"/>
              <w:widowControl w:val="0"/>
              <w:kinsoku/>
              <w:wordWrap/>
              <w:overflowPunct/>
              <w:topLinePunct w:val="0"/>
              <w:autoSpaceDE/>
              <w:autoSpaceDN/>
              <w:bidi w:val="0"/>
              <w:adjustRightInd w:val="0"/>
              <w:snapToGrid w:val="0"/>
              <w:spacing w:before="0" w:after="0" w:line="600" w:lineRule="exact"/>
              <w:ind w:left="0" w:right="0" w:firstLine="0" w:firstLineChars="0"/>
              <w:jc w:val="center"/>
              <w:textAlignment w:val="auto"/>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cs="仿宋_GB2312"/>
                <w:color w:val="000000"/>
                <w:kern w:val="2"/>
                <w:sz w:val="28"/>
                <w:szCs w:val="28"/>
                <w:highlight w:val="none"/>
                <w:lang w:val="en-US" w:eastAsia="zh-CN" w:bidi="ar-SA"/>
              </w:rPr>
              <w:t>企业</w:t>
            </w:r>
            <w:r>
              <w:rPr>
                <w:rFonts w:hint="eastAsia" w:ascii="仿宋_GB2312" w:hAnsi="仿宋_GB2312" w:eastAsia="仿宋_GB2312" w:cs="仿宋_GB2312"/>
                <w:color w:val="000000"/>
                <w:kern w:val="2"/>
                <w:sz w:val="28"/>
                <w:szCs w:val="28"/>
                <w:highlight w:val="none"/>
                <w:lang w:val="en-US" w:bidi="ar-SA"/>
              </w:rPr>
              <w:t>简介</w:t>
            </w:r>
          </w:p>
        </w:tc>
        <w:tc>
          <w:tcPr>
            <w:tcW w:w="71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07596AF9">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eastAsia" w:ascii="仿宋_GB2312" w:hAnsi="仿宋_GB2312" w:eastAsia="仿宋_GB2312" w:cs="仿宋_GB2312"/>
                <w:color w:val="000000"/>
                <w:kern w:val="2"/>
                <w:sz w:val="28"/>
                <w:szCs w:val="28"/>
                <w:highlight w:val="none"/>
                <w:lang w:val="en-US" w:bidi="ar-SA"/>
              </w:rPr>
            </w:pPr>
            <w:r>
              <w:rPr>
                <w:rFonts w:hint="eastAsia" w:ascii="仿宋_GB2312" w:hAnsi="仿宋_GB2312" w:eastAsia="仿宋_GB2312" w:cs="仿宋_GB2312"/>
                <w:color w:val="FF0000"/>
                <w:kern w:val="2"/>
                <w:sz w:val="28"/>
                <w:szCs w:val="28"/>
                <w:lang w:val="en-US" w:eastAsia="zh-CN" w:bidi="ar-SA"/>
              </w:rPr>
              <w:t>（</w:t>
            </w:r>
            <w:r>
              <w:rPr>
                <w:rFonts w:hint="eastAsia" w:ascii="仿宋_GB2312" w:hAnsi="仿宋_GB2312" w:eastAsia="仿宋_GB2312" w:cs="仿宋_GB2312"/>
                <w:color w:val="FF0000"/>
                <w:kern w:val="2"/>
                <w:sz w:val="28"/>
                <w:szCs w:val="28"/>
                <w:lang w:val="en-US" w:bidi="ar-SA"/>
              </w:rPr>
              <w:t>包括但不限于核心业务、核心产品及商业模式</w:t>
            </w:r>
            <w:r>
              <w:rPr>
                <w:rFonts w:hint="eastAsia" w:ascii="仿宋_GB2312" w:hAnsi="仿宋_GB2312" w:cs="仿宋_GB2312"/>
                <w:color w:val="FF0000"/>
                <w:kern w:val="2"/>
                <w:sz w:val="28"/>
                <w:szCs w:val="28"/>
                <w:lang w:val="en-US" w:eastAsia="zh-CN" w:bidi="ar-SA"/>
              </w:rPr>
              <w:t>等</w:t>
            </w:r>
            <w:r>
              <w:rPr>
                <w:rFonts w:hint="eastAsia" w:ascii="仿宋_GB2312" w:hAnsi="仿宋_GB2312" w:eastAsia="仿宋_GB2312" w:cs="仿宋_GB2312"/>
                <w:color w:val="FF0000"/>
                <w:kern w:val="2"/>
                <w:sz w:val="28"/>
                <w:szCs w:val="28"/>
                <w:lang w:val="en-US" w:bidi="ar-SA"/>
              </w:rPr>
              <w:t>，不超过</w:t>
            </w:r>
            <w:r>
              <w:rPr>
                <w:rFonts w:hint="eastAsia" w:ascii="仿宋_GB2312" w:hAnsi="仿宋_GB2312" w:eastAsia="仿宋_GB2312" w:cs="仿宋_GB2312"/>
                <w:color w:val="FF0000"/>
                <w:kern w:val="2"/>
                <w:sz w:val="28"/>
                <w:szCs w:val="28"/>
                <w:lang w:val="en-US" w:eastAsia="zh-CN" w:bidi="ar-SA"/>
              </w:rPr>
              <w:t>800</w:t>
            </w:r>
            <w:r>
              <w:rPr>
                <w:rFonts w:hint="eastAsia" w:ascii="仿宋_GB2312" w:hAnsi="仿宋_GB2312" w:eastAsia="仿宋_GB2312" w:cs="仿宋_GB2312"/>
                <w:color w:val="FF0000"/>
                <w:kern w:val="2"/>
                <w:sz w:val="28"/>
                <w:szCs w:val="28"/>
                <w:lang w:val="en-US" w:bidi="ar-SA"/>
              </w:rPr>
              <w:t>字）</w:t>
            </w:r>
          </w:p>
          <w:p w14:paraId="48C3822A">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eastAsia" w:ascii="仿宋_GB2312" w:hAnsi="仿宋_GB2312" w:eastAsia="仿宋_GB2312" w:cs="仿宋_GB2312"/>
                <w:kern w:val="2"/>
                <w:sz w:val="28"/>
                <w:szCs w:val="28"/>
                <w:lang w:val="en-US" w:bidi="ar-SA"/>
              </w:rPr>
            </w:pPr>
          </w:p>
        </w:tc>
      </w:tr>
    </w:tbl>
    <w:p w14:paraId="4991E4FB">
      <w:pPr>
        <w:rPr>
          <w:rFonts w:hint="eastAsia" w:ascii="黑体" w:hAnsi="黑体" w:eastAsia="黑体" w:cs="黑体"/>
          <w:lang w:val="en-US" w:eastAsia="zh-CN"/>
        </w:rPr>
      </w:pPr>
      <w:r>
        <w:rPr>
          <w:rFonts w:hint="eastAsia" w:ascii="黑体" w:hAnsi="黑体" w:eastAsia="黑体" w:cs="黑体"/>
          <w:lang w:val="en-US" w:eastAsia="zh-CN"/>
        </w:rPr>
        <w:t>二、申报产品情况</w:t>
      </w:r>
    </w:p>
    <w:tbl>
      <w:tblPr>
        <w:tblStyle w:val="7"/>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7260"/>
      </w:tblGrid>
      <w:tr w14:paraId="7167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584" w:type="dxa"/>
            <w:tcBorders>
              <w:right w:val="single" w:color="auto" w:sz="4" w:space="0"/>
            </w:tcBorders>
            <w:noWrap w:val="0"/>
            <w:tcMar>
              <w:left w:w="108" w:type="dxa"/>
              <w:right w:w="108" w:type="dxa"/>
            </w:tcMar>
            <w:vAlign w:val="center"/>
          </w:tcPr>
          <w:p w14:paraId="1CAEA69E">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firstLineChars="0"/>
              <w:jc w:val="center"/>
              <w:textAlignment w:val="auto"/>
              <w:rPr>
                <w:rFonts w:hint="eastAsia" w:eastAsia="仿宋_GB2312" w:cs="Times New Roman"/>
                <w:kern w:val="2"/>
                <w:sz w:val="28"/>
                <w:szCs w:val="28"/>
                <w:lang w:val="en-US" w:eastAsia="zh-CN" w:bidi="ar-SA"/>
              </w:rPr>
            </w:pPr>
            <w:r>
              <w:rPr>
                <w:rFonts w:hint="eastAsia" w:eastAsia="仿宋_GB2312" w:cs="Times New Roman"/>
                <w:kern w:val="2"/>
                <w:sz w:val="28"/>
                <w:szCs w:val="28"/>
                <w:lang w:val="en-US" w:eastAsia="zh-CN" w:bidi="ar-SA"/>
              </w:rPr>
              <w:t>申报产品</w:t>
            </w:r>
          </w:p>
          <w:p w14:paraId="6F000D0A">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firstLineChars="0"/>
              <w:jc w:val="center"/>
              <w:textAlignment w:val="auto"/>
              <w:rPr>
                <w:rFonts w:hint="eastAsia" w:ascii="仿宋_GB2312" w:hAnsi="仿宋_GB2312" w:eastAsia="仿宋_GB2312" w:cs="仿宋_GB2312"/>
                <w:kern w:val="2"/>
                <w:sz w:val="28"/>
                <w:szCs w:val="20"/>
                <w:highlight w:val="none"/>
                <w:lang w:val="en-US" w:bidi="ar-SA"/>
              </w:rPr>
            </w:pPr>
            <w:r>
              <w:rPr>
                <w:rFonts w:hint="eastAsia" w:eastAsia="仿宋_GB2312" w:cs="Times New Roman"/>
                <w:kern w:val="2"/>
                <w:sz w:val="28"/>
                <w:szCs w:val="28"/>
                <w:lang w:val="en-US" w:eastAsia="zh-CN" w:bidi="ar-SA"/>
              </w:rPr>
              <w:t>名称</w:t>
            </w:r>
            <w:r>
              <w:rPr>
                <w:rFonts w:hint="eastAsia" w:cs="Times New Roman"/>
                <w:kern w:val="2"/>
                <w:sz w:val="28"/>
                <w:szCs w:val="28"/>
                <w:lang w:val="en-US" w:eastAsia="zh-CN" w:bidi="ar-SA"/>
              </w:rPr>
              <w:t>/</w:t>
            </w:r>
            <w:r>
              <w:rPr>
                <w:rFonts w:hint="eastAsia" w:eastAsia="仿宋_GB2312" w:cs="Times New Roman"/>
                <w:kern w:val="2"/>
                <w:sz w:val="28"/>
                <w:szCs w:val="28"/>
                <w:lang w:val="en-US" w:eastAsia="zh-CN" w:bidi="ar-SA"/>
              </w:rPr>
              <w:t>型号</w:t>
            </w:r>
          </w:p>
        </w:tc>
        <w:tc>
          <w:tcPr>
            <w:tcW w:w="7260" w:type="dxa"/>
            <w:tcBorders>
              <w:top w:val="single" w:color="auto" w:sz="4" w:space="0"/>
              <w:left w:val="single" w:color="auto" w:sz="4" w:space="0"/>
              <w:right w:val="single" w:color="auto" w:sz="4" w:space="0"/>
            </w:tcBorders>
            <w:noWrap w:val="0"/>
            <w:tcMar>
              <w:left w:w="108" w:type="dxa"/>
              <w:right w:w="108" w:type="dxa"/>
            </w:tcMar>
            <w:vAlign w:val="center"/>
          </w:tcPr>
          <w:p w14:paraId="705CC3EB">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560"/>
              <w:jc w:val="center"/>
              <w:textAlignment w:val="auto"/>
              <w:rPr>
                <w:rFonts w:hint="eastAsia" w:ascii="仿宋_GB2312" w:hAnsi="仿宋_GB2312" w:eastAsia="仿宋_GB2312" w:cs="仿宋_GB2312"/>
                <w:bCs/>
                <w:kern w:val="0"/>
                <w:sz w:val="28"/>
                <w:szCs w:val="28"/>
                <w:highlight w:val="none"/>
                <w:lang w:val="en-US" w:bidi="ar"/>
              </w:rPr>
            </w:pPr>
          </w:p>
        </w:tc>
      </w:tr>
      <w:tr w14:paraId="0167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584" w:type="dxa"/>
            <w:tcBorders>
              <w:right w:val="single" w:color="auto" w:sz="4" w:space="0"/>
            </w:tcBorders>
            <w:noWrap w:val="0"/>
            <w:tcMar>
              <w:left w:w="108" w:type="dxa"/>
              <w:right w:w="108" w:type="dxa"/>
            </w:tcMar>
            <w:vAlign w:val="center"/>
          </w:tcPr>
          <w:p w14:paraId="1B31D1F9">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eastAsia="仿宋_GB2312" w:cs="Times New Roman"/>
                <w:kern w:val="2"/>
                <w:sz w:val="28"/>
                <w:szCs w:val="28"/>
                <w:lang w:val="en-US" w:eastAsia="zh-CN" w:bidi="ar-SA"/>
              </w:rPr>
            </w:pPr>
            <w:r>
              <w:rPr>
                <w:rFonts w:hint="eastAsia" w:cs="Times New Roman"/>
                <w:kern w:val="2"/>
                <w:sz w:val="28"/>
                <w:szCs w:val="28"/>
                <w:lang w:val="en-US" w:eastAsia="zh-CN" w:bidi="ar-SA"/>
              </w:rPr>
              <w:t>产品类型</w:t>
            </w:r>
          </w:p>
        </w:tc>
        <w:tc>
          <w:tcPr>
            <w:tcW w:w="7260" w:type="dxa"/>
            <w:tcBorders>
              <w:top w:val="single" w:color="auto" w:sz="4" w:space="0"/>
              <w:left w:val="single" w:color="auto" w:sz="4" w:space="0"/>
              <w:right w:val="single" w:color="auto" w:sz="4" w:space="0"/>
            </w:tcBorders>
            <w:noWrap w:val="0"/>
            <w:tcMar>
              <w:left w:w="108" w:type="dxa"/>
              <w:right w:w="108" w:type="dxa"/>
            </w:tcMar>
            <w:vAlign w:val="center"/>
          </w:tcPr>
          <w:p w14:paraId="790B6C3B">
            <w:pPr>
              <w:autoSpaceDE/>
              <w:autoSpaceDN/>
              <w:adjustRightInd/>
              <w:snapToGrid/>
              <w:spacing w:before="0" w:after="0" w:line="240" w:lineRule="auto"/>
              <w:ind w:left="0" w:right="0" w:firstLine="0" w:firstLineChars="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□智能家</w:t>
            </w:r>
            <w:r>
              <w:rPr>
                <w:rFonts w:hint="eastAsia" w:cs="Times New Roman"/>
                <w:kern w:val="2"/>
                <w:sz w:val="24"/>
                <w:szCs w:val="24"/>
                <w:lang w:val="en-US" w:eastAsia="zh-CN" w:bidi="ar-SA"/>
              </w:rPr>
              <w:t xml:space="preserve">居  </w:t>
            </w:r>
            <w:r>
              <w:rPr>
                <w:rFonts w:hint="eastAsia" w:ascii="Times New Roman" w:hAnsi="Times New Roman" w:eastAsia="仿宋_GB2312" w:cs="Times New Roman"/>
                <w:kern w:val="2"/>
                <w:sz w:val="24"/>
                <w:szCs w:val="24"/>
                <w:lang w:val="en-US" w:eastAsia="zh-CN" w:bidi="ar-SA"/>
              </w:rPr>
              <w:t>□</w:t>
            </w:r>
            <w:r>
              <w:rPr>
                <w:rFonts w:hint="eastAsia" w:cs="Times New Roman"/>
                <w:kern w:val="2"/>
                <w:sz w:val="24"/>
                <w:szCs w:val="24"/>
                <w:lang w:val="en-US" w:eastAsia="zh-CN" w:bidi="ar-SA"/>
              </w:rPr>
              <w:t>智能</w:t>
            </w:r>
            <w:r>
              <w:rPr>
                <w:rFonts w:hint="eastAsia" w:ascii="Times New Roman" w:hAnsi="Times New Roman" w:eastAsia="仿宋_GB2312" w:cs="Times New Roman"/>
                <w:kern w:val="2"/>
                <w:sz w:val="24"/>
                <w:szCs w:val="24"/>
                <w:lang w:val="en-US" w:eastAsia="zh-CN" w:bidi="ar-SA"/>
              </w:rPr>
              <w:t>可穿戴设备</w:t>
            </w:r>
            <w:r>
              <w:rPr>
                <w:rFonts w:hint="eastAsia" w:cs="Times New Roman"/>
                <w:kern w:val="2"/>
                <w:sz w:val="24"/>
                <w:szCs w:val="24"/>
                <w:lang w:val="en-US" w:eastAsia="zh-CN" w:bidi="ar-SA"/>
              </w:rPr>
              <w:t xml:space="preserve">  □</w:t>
            </w:r>
            <w:r>
              <w:rPr>
                <w:rFonts w:hint="eastAsia" w:ascii="Times New Roman" w:hAnsi="Times New Roman" w:eastAsia="仿宋_GB2312" w:cs="Times New Roman"/>
                <w:kern w:val="2"/>
                <w:sz w:val="24"/>
                <w:szCs w:val="24"/>
                <w:lang w:val="en-US" w:eastAsia="zh-CN" w:bidi="ar-SA"/>
              </w:rPr>
              <w:t>智能计算机</w:t>
            </w:r>
            <w:r>
              <w:rPr>
                <w:rFonts w:hint="eastAsia" w:cs="Times New Roman"/>
                <w:kern w:val="2"/>
                <w:sz w:val="24"/>
                <w:szCs w:val="24"/>
                <w:lang w:val="en-US" w:eastAsia="zh-CN" w:bidi="ar-SA"/>
              </w:rPr>
              <w:t xml:space="preserve">  □</w:t>
            </w:r>
            <w:r>
              <w:rPr>
                <w:rFonts w:hint="eastAsia" w:ascii="Times New Roman" w:hAnsi="Times New Roman" w:eastAsia="仿宋_GB2312" w:cs="Times New Roman"/>
                <w:kern w:val="2"/>
                <w:sz w:val="24"/>
                <w:szCs w:val="24"/>
                <w:lang w:val="en-US" w:eastAsia="zh-CN" w:bidi="ar-SA"/>
              </w:rPr>
              <w:t>工业终端</w:t>
            </w:r>
          </w:p>
          <w:p w14:paraId="6F981352">
            <w:pPr>
              <w:autoSpaceDE/>
              <w:autoSpaceDN/>
              <w:adjustRightInd/>
              <w:snapToGrid/>
              <w:spacing w:before="0" w:after="0" w:line="240" w:lineRule="auto"/>
              <w:ind w:left="0" w:right="0" w:firstLine="0" w:firstLineChars="0"/>
              <w:rPr>
                <w:rFonts w:hint="default" w:ascii="Times New Roman" w:hAnsi="Times New Roman" w:eastAsia="仿宋_GB2312" w:cs="Times New Roman"/>
                <w:kern w:val="2"/>
                <w:sz w:val="24"/>
                <w:szCs w:val="24"/>
                <w:lang w:val="en-US" w:bidi="ar-SA"/>
              </w:rPr>
            </w:pPr>
            <w:r>
              <w:rPr>
                <w:rFonts w:hint="eastAsia" w:cs="Times New Roman"/>
                <w:kern w:val="2"/>
                <w:sz w:val="24"/>
                <w:szCs w:val="24"/>
                <w:lang w:val="en-US" w:eastAsia="zh-CN" w:bidi="ar-SA"/>
              </w:rPr>
              <w:t>□</w:t>
            </w:r>
            <w:r>
              <w:rPr>
                <w:rFonts w:hint="eastAsia" w:ascii="Times New Roman" w:hAnsi="Times New Roman" w:eastAsia="仿宋_GB2312" w:cs="Times New Roman"/>
                <w:kern w:val="2"/>
                <w:sz w:val="24"/>
                <w:szCs w:val="24"/>
                <w:lang w:val="en-US" w:eastAsia="zh-CN" w:bidi="ar-SA"/>
              </w:rPr>
              <w:t>商业终端</w:t>
            </w:r>
            <w:r>
              <w:rPr>
                <w:rFonts w:hint="eastAsia" w:cs="Times New Roman"/>
                <w:kern w:val="2"/>
                <w:sz w:val="24"/>
                <w:szCs w:val="24"/>
                <w:lang w:val="en-US" w:eastAsia="zh-CN" w:bidi="ar-SA"/>
              </w:rPr>
              <w:t xml:space="preserve">  </w:t>
            </w:r>
            <w:r>
              <w:rPr>
                <w:rFonts w:hint="eastAsia" w:ascii="Times New Roman" w:hAnsi="Times New Roman" w:eastAsia="仿宋_GB2312" w:cs="Times New Roman"/>
                <w:kern w:val="2"/>
                <w:sz w:val="24"/>
                <w:szCs w:val="24"/>
                <w:lang w:val="en-US" w:eastAsia="zh-CN" w:bidi="ar-SA"/>
              </w:rPr>
              <w:t>□</w:t>
            </w:r>
            <w:r>
              <w:rPr>
                <w:rFonts w:hint="eastAsia" w:cs="Times New Roman"/>
                <w:kern w:val="2"/>
                <w:sz w:val="24"/>
                <w:szCs w:val="24"/>
                <w:lang w:val="en-US" w:eastAsia="zh-CN" w:bidi="ar-SA"/>
              </w:rPr>
              <w:t>其他终端</w:t>
            </w:r>
          </w:p>
        </w:tc>
      </w:tr>
      <w:tr w14:paraId="5EA1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584" w:type="dxa"/>
            <w:tcBorders>
              <w:right w:val="single" w:color="auto" w:sz="4" w:space="0"/>
            </w:tcBorders>
            <w:noWrap w:val="0"/>
            <w:tcMar>
              <w:left w:w="108" w:type="dxa"/>
              <w:right w:w="108" w:type="dxa"/>
            </w:tcMar>
            <w:vAlign w:val="center"/>
          </w:tcPr>
          <w:p w14:paraId="2DA87DF2">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仿宋_GB2312" w:hAnsi="仿宋_GB2312" w:eastAsia="仿宋_GB2312" w:cs="仿宋_GB2312"/>
                <w:bCs/>
                <w:kern w:val="0"/>
                <w:sz w:val="28"/>
                <w:szCs w:val="28"/>
                <w:highlight w:val="none"/>
                <w:lang w:val="en-US" w:bidi="ar"/>
              </w:rPr>
            </w:pPr>
            <w:r>
              <w:rPr>
                <w:rFonts w:hint="eastAsia" w:eastAsia="仿宋_GB2312" w:cs="Times New Roman"/>
                <w:kern w:val="2"/>
                <w:sz w:val="28"/>
                <w:szCs w:val="28"/>
                <w:lang w:val="en-US" w:bidi="ar-SA"/>
              </w:rPr>
              <w:t>开发方式</w:t>
            </w:r>
          </w:p>
        </w:tc>
        <w:tc>
          <w:tcPr>
            <w:tcW w:w="7260" w:type="dxa"/>
            <w:tcBorders>
              <w:top w:val="single" w:color="auto" w:sz="4" w:space="0"/>
              <w:left w:val="single" w:color="auto" w:sz="4" w:space="0"/>
              <w:right w:val="single" w:color="auto" w:sz="4" w:space="0"/>
            </w:tcBorders>
            <w:noWrap w:val="0"/>
            <w:tcMar>
              <w:left w:w="108" w:type="dxa"/>
              <w:right w:w="108" w:type="dxa"/>
            </w:tcMar>
            <w:vAlign w:val="center"/>
          </w:tcPr>
          <w:p w14:paraId="49B2D6F4">
            <w:pPr>
              <w:autoSpaceDE/>
              <w:autoSpaceDN/>
              <w:adjustRightInd/>
              <w:snapToGrid/>
              <w:spacing w:before="0" w:after="0" w:line="240" w:lineRule="auto"/>
              <w:ind w:left="0" w:right="0" w:firstLine="0" w:firstLineChars="0"/>
              <w:rPr>
                <w:rFonts w:hint="default" w:ascii="Times New Roman" w:hAnsi="Times New Roman" w:eastAsia="仿宋_GB2312" w:cs="Times New Roman"/>
                <w:kern w:val="2"/>
                <w:sz w:val="24"/>
                <w:szCs w:val="24"/>
                <w:lang w:val="en-US" w:bidi="ar-SA"/>
              </w:rPr>
            </w:pPr>
            <w:r>
              <w:rPr>
                <w:rFonts w:hint="eastAsia" w:ascii="Times New Roman" w:hAnsi="Times New Roman" w:eastAsia="仿宋_GB2312" w:cs="Times New Roman"/>
                <w:kern w:val="2"/>
                <w:sz w:val="24"/>
                <w:szCs w:val="24"/>
                <w:lang w:val="en-US" w:bidi="ar-SA"/>
              </w:rPr>
              <w:t>□自主开发　　　　　　　　□产学研联合开发</w:t>
            </w:r>
          </w:p>
          <w:p w14:paraId="4AEBB0BB">
            <w:pPr>
              <w:autoSpaceDE/>
              <w:autoSpaceDN/>
              <w:adjustRightInd/>
              <w:snapToGrid/>
              <w:spacing w:before="0" w:after="0" w:line="240" w:lineRule="auto"/>
              <w:ind w:left="0" w:right="0" w:firstLine="0" w:firstLineChars="0"/>
              <w:rPr>
                <w:rFonts w:hint="eastAsia" w:ascii="Times New Roman" w:hAnsi="Times New Roman" w:eastAsia="仿宋_GB2312" w:cs="Times New Roman"/>
                <w:kern w:val="2"/>
                <w:sz w:val="24"/>
                <w:szCs w:val="24"/>
                <w:lang w:val="en-US" w:bidi="ar-SA"/>
              </w:rPr>
            </w:pPr>
            <w:r>
              <w:rPr>
                <w:rFonts w:hint="eastAsia" w:ascii="Times New Roman" w:hAnsi="Times New Roman" w:eastAsia="仿宋_GB2312" w:cs="Times New Roman"/>
                <w:kern w:val="2"/>
                <w:sz w:val="24"/>
                <w:szCs w:val="24"/>
                <w:lang w:val="en-US" w:bidi="ar-SA"/>
              </w:rPr>
              <w:t>□引进技术消化吸收　　　　□集成创新</w:t>
            </w:r>
          </w:p>
          <w:p w14:paraId="7C6574EA">
            <w:pPr>
              <w:autoSpaceDE/>
              <w:autoSpaceDN/>
              <w:adjustRightInd/>
              <w:snapToGrid/>
              <w:spacing w:before="0" w:after="0" w:line="240" w:lineRule="auto"/>
              <w:ind w:left="0" w:right="0" w:firstLine="0" w:firstLineChars="0"/>
              <w:rPr>
                <w:rFonts w:hint="default" w:ascii="仿宋_GB2312" w:hAnsi="仿宋_GB2312" w:eastAsia="仿宋_GB2312" w:cs="仿宋_GB2312"/>
                <w:bCs/>
                <w:kern w:val="0"/>
                <w:sz w:val="28"/>
                <w:szCs w:val="28"/>
                <w:highlight w:val="none"/>
                <w:lang w:val="en-US" w:eastAsia="zh-CN" w:bidi="ar"/>
              </w:rPr>
            </w:pPr>
            <w:r>
              <w:rPr>
                <w:rFonts w:hint="eastAsia" w:ascii="Times New Roman" w:hAnsi="Times New Roman" w:eastAsia="仿宋_GB2312" w:cs="Times New Roman"/>
                <w:kern w:val="2"/>
                <w:sz w:val="24"/>
                <w:szCs w:val="24"/>
                <w:lang w:val="en-US" w:bidi="ar-SA"/>
              </w:rPr>
              <w:t>□其它</w:t>
            </w:r>
            <w:r>
              <w:rPr>
                <w:rFonts w:hint="eastAsia" w:ascii="Times New Roman" w:hAnsi="Times New Roman" w:cs="Times New Roman"/>
                <w:kern w:val="2"/>
                <w:sz w:val="24"/>
                <w:szCs w:val="24"/>
                <w:lang w:val="en-US" w:eastAsia="zh-CN" w:bidi="ar-SA"/>
              </w:rPr>
              <w:t>：</w:t>
            </w:r>
            <w:r>
              <w:rPr>
                <w:rFonts w:hint="eastAsia" w:ascii="Times New Roman" w:hAnsi="Times New Roman" w:cs="Times New Roman"/>
                <w:kern w:val="2"/>
                <w:sz w:val="24"/>
                <w:szCs w:val="24"/>
                <w:u w:val="single"/>
                <w:lang w:val="en-US" w:eastAsia="zh-CN" w:bidi="ar-SA"/>
              </w:rPr>
              <w:t xml:space="preserve">                             </w:t>
            </w:r>
          </w:p>
        </w:tc>
      </w:tr>
      <w:tr w14:paraId="4A4A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584" w:type="dxa"/>
            <w:tcBorders>
              <w:right w:val="single" w:color="auto" w:sz="4" w:space="0"/>
            </w:tcBorders>
            <w:noWrap w:val="0"/>
            <w:tcMar>
              <w:left w:w="108" w:type="dxa"/>
              <w:right w:w="108" w:type="dxa"/>
            </w:tcMar>
            <w:vAlign w:val="center"/>
          </w:tcPr>
          <w:p w14:paraId="3D4DE7F7">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仿宋_GB2312" w:cs="Times New Roman"/>
                <w:kern w:val="2"/>
                <w:sz w:val="28"/>
                <w:szCs w:val="28"/>
                <w:lang w:val="en-US" w:eastAsia="zh-CN" w:bidi="ar-SA"/>
              </w:rPr>
            </w:pPr>
            <w:r>
              <w:rPr>
                <w:rFonts w:hint="eastAsia" w:ascii="Times New Roman" w:hAnsi="Times New Roman" w:cs="Times New Roman"/>
                <w:kern w:val="2"/>
                <w:sz w:val="28"/>
                <w:szCs w:val="28"/>
                <w:lang w:val="en-US" w:eastAsia="zh-CN" w:bidi="ar-SA"/>
              </w:rPr>
              <w:t>技术权益</w:t>
            </w:r>
          </w:p>
          <w:p w14:paraId="4F7A8347">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8"/>
                <w:szCs w:val="28"/>
                <w:lang w:val="en-US" w:bidi="ar-SA"/>
              </w:rPr>
              <w:t>（“√”选）</w:t>
            </w:r>
          </w:p>
        </w:tc>
        <w:tc>
          <w:tcPr>
            <w:tcW w:w="7260" w:type="dxa"/>
            <w:tcBorders>
              <w:top w:val="single" w:color="auto" w:sz="4" w:space="0"/>
              <w:left w:val="single" w:color="auto" w:sz="4" w:space="0"/>
              <w:right w:val="single" w:color="auto" w:sz="4" w:space="0"/>
            </w:tcBorders>
            <w:noWrap w:val="0"/>
            <w:tcMar>
              <w:left w:w="108" w:type="dxa"/>
              <w:right w:w="108" w:type="dxa"/>
            </w:tcMar>
            <w:vAlign w:val="center"/>
          </w:tcPr>
          <w:p w14:paraId="5C661BF5">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left"/>
              <w:textAlignment w:val="auto"/>
              <w:rPr>
                <w:rFonts w:hint="eastAsia" w:ascii="Times New Roman" w:hAnsi="Times New Roman" w:eastAsia="仿宋_GB2312" w:cs="Times New Roman"/>
                <w:kern w:val="2"/>
                <w:sz w:val="24"/>
                <w:szCs w:val="24"/>
                <w:lang w:val="en-US" w:bidi="ar-SA"/>
              </w:rPr>
            </w:pPr>
            <w:r>
              <w:rPr>
                <w:rFonts w:hint="eastAsia" w:ascii="Times New Roman" w:hAnsi="Times New Roman" w:eastAsia="仿宋_GB2312" w:cs="Times New Roman"/>
                <w:kern w:val="2"/>
                <w:sz w:val="24"/>
                <w:szCs w:val="24"/>
                <w:lang w:val="en-US" w:bidi="ar-SA"/>
              </w:rPr>
              <w:t>□本单位独立开发，拥有技术全部所有权</w:t>
            </w:r>
          </w:p>
          <w:p w14:paraId="507FBB39">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left"/>
              <w:textAlignment w:val="auto"/>
              <w:rPr>
                <w:rFonts w:hint="eastAsia" w:ascii="Times New Roman" w:hAnsi="Times New Roman" w:eastAsia="仿宋_GB2312" w:cs="Times New Roman"/>
                <w:kern w:val="2"/>
                <w:sz w:val="24"/>
                <w:szCs w:val="24"/>
                <w:lang w:val="en-US" w:bidi="ar-SA"/>
              </w:rPr>
            </w:pPr>
            <w:r>
              <w:rPr>
                <w:rFonts w:hint="eastAsia" w:ascii="Times New Roman" w:hAnsi="Times New Roman" w:eastAsia="仿宋_GB2312" w:cs="Times New Roman"/>
                <w:kern w:val="2"/>
                <w:sz w:val="24"/>
                <w:szCs w:val="24"/>
                <w:lang w:val="en-US" w:bidi="ar-SA"/>
              </w:rPr>
              <w:t>□本单位与外单位合作开发，联合拥有技术所有权</w:t>
            </w:r>
          </w:p>
          <w:p w14:paraId="2A0AC5A2">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left"/>
              <w:textAlignment w:val="auto"/>
              <w:rPr>
                <w:rFonts w:hint="eastAsia" w:ascii="Times New Roman" w:hAnsi="Times New Roman" w:eastAsia="仿宋_GB2312" w:cs="Times New Roman"/>
                <w:kern w:val="2"/>
                <w:sz w:val="24"/>
                <w:szCs w:val="24"/>
                <w:lang w:val="en-US" w:bidi="ar-SA"/>
              </w:rPr>
            </w:pPr>
            <w:r>
              <w:rPr>
                <w:rFonts w:hint="eastAsia" w:ascii="Times New Roman" w:hAnsi="Times New Roman" w:eastAsia="仿宋_GB2312" w:cs="Times New Roman"/>
                <w:kern w:val="2"/>
                <w:sz w:val="24"/>
                <w:szCs w:val="24"/>
                <w:lang w:val="en-US" w:bidi="ar-SA"/>
              </w:rPr>
              <w:t>□本单位与外单位合作开发，本单位拥有技术全部所有权</w:t>
            </w:r>
          </w:p>
          <w:p w14:paraId="4F00A098">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left"/>
              <w:textAlignment w:val="auto"/>
              <w:rPr>
                <w:rFonts w:hint="eastAsia" w:ascii="Times New Roman" w:hAnsi="Times New Roman" w:eastAsia="仿宋_GB2312" w:cs="Times New Roman"/>
                <w:kern w:val="2"/>
                <w:sz w:val="24"/>
                <w:szCs w:val="24"/>
                <w:lang w:val="en-US" w:bidi="ar-SA"/>
              </w:rPr>
            </w:pPr>
            <w:r>
              <w:rPr>
                <w:rFonts w:hint="eastAsia" w:ascii="Times New Roman" w:hAnsi="Times New Roman" w:eastAsia="仿宋_GB2312" w:cs="Times New Roman"/>
                <w:kern w:val="2"/>
                <w:sz w:val="24"/>
                <w:szCs w:val="24"/>
                <w:lang w:val="en-US" w:bidi="ar-SA"/>
              </w:rPr>
              <w:t>□由外单位技术转让，本单位拥有技术全部所有权</w:t>
            </w:r>
          </w:p>
          <w:p w14:paraId="32D6EEED">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left"/>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4"/>
                <w:szCs w:val="24"/>
                <w:lang w:val="en-US" w:bidi="ar-SA"/>
              </w:rPr>
              <w:t>□其它</w:t>
            </w:r>
            <w:r>
              <w:rPr>
                <w:rFonts w:hint="eastAsia" w:ascii="Times New Roman" w:hAnsi="Times New Roman" w:cs="Times New Roman"/>
                <w:kern w:val="2"/>
                <w:sz w:val="24"/>
                <w:szCs w:val="24"/>
                <w:lang w:val="en-US" w:eastAsia="zh-CN" w:bidi="ar-SA"/>
              </w:rPr>
              <w:t>：</w:t>
            </w:r>
            <w:r>
              <w:rPr>
                <w:rFonts w:hint="eastAsia" w:ascii="Times New Roman" w:hAnsi="Times New Roman" w:cs="Times New Roman"/>
                <w:kern w:val="2"/>
                <w:sz w:val="24"/>
                <w:szCs w:val="24"/>
                <w:u w:val="single"/>
                <w:lang w:val="en-US" w:eastAsia="zh-CN" w:bidi="ar-SA"/>
              </w:rPr>
              <w:t xml:space="preserve">                             </w:t>
            </w:r>
          </w:p>
        </w:tc>
      </w:tr>
      <w:tr w14:paraId="0554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584" w:type="dxa"/>
            <w:tcBorders>
              <w:right w:val="single" w:color="auto" w:sz="4" w:space="0"/>
            </w:tcBorders>
            <w:noWrap w:val="0"/>
            <w:tcMar>
              <w:left w:w="108" w:type="dxa"/>
              <w:right w:w="108" w:type="dxa"/>
            </w:tcMar>
            <w:vAlign w:val="center"/>
          </w:tcPr>
          <w:p w14:paraId="150FF913">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仿宋_GB2312" w:cs="Times New Roman"/>
                <w:kern w:val="2"/>
                <w:sz w:val="28"/>
                <w:szCs w:val="28"/>
                <w:lang w:val="en-US" w:eastAsia="zh-CN" w:bidi="ar-SA"/>
              </w:rPr>
            </w:pPr>
            <w:r>
              <w:rPr>
                <w:rFonts w:hint="eastAsia" w:cs="Times New Roman"/>
                <w:kern w:val="2"/>
                <w:sz w:val="28"/>
                <w:szCs w:val="28"/>
                <w:lang w:val="en-US" w:eastAsia="zh-CN" w:bidi="ar-SA"/>
              </w:rPr>
              <w:t>研发周期</w:t>
            </w:r>
          </w:p>
        </w:tc>
        <w:tc>
          <w:tcPr>
            <w:tcW w:w="7260" w:type="dxa"/>
            <w:tcBorders>
              <w:top w:val="single" w:color="auto" w:sz="4" w:space="0"/>
              <w:left w:val="single" w:color="auto" w:sz="4" w:space="0"/>
              <w:right w:val="single" w:color="auto" w:sz="4" w:space="0"/>
            </w:tcBorders>
            <w:noWrap w:val="0"/>
            <w:tcMar>
              <w:left w:w="108" w:type="dxa"/>
              <w:right w:w="108" w:type="dxa"/>
            </w:tcMar>
            <w:vAlign w:val="center"/>
          </w:tcPr>
          <w:p w14:paraId="25ACE24D">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left"/>
              <w:textAlignment w:val="auto"/>
              <w:rPr>
                <w:rFonts w:hint="default" w:ascii="Times New Roman" w:hAnsi="Times New Roman" w:eastAsia="仿宋_GB2312" w:cs="Times New Roman"/>
                <w:kern w:val="2"/>
                <w:sz w:val="24"/>
                <w:szCs w:val="24"/>
                <w:lang w:val="en-US" w:eastAsia="zh-CN" w:bidi="ar-SA"/>
              </w:rPr>
            </w:pPr>
            <w:r>
              <w:rPr>
                <w:rFonts w:hint="eastAsia" w:cs="Times New Roman"/>
                <w:kern w:val="2"/>
                <w:sz w:val="28"/>
                <w:szCs w:val="28"/>
                <w:lang w:val="en-US" w:eastAsia="zh-CN" w:bidi="ar-SA"/>
              </w:rPr>
              <w:t>X年X月-X年X月</w:t>
            </w:r>
            <w:r>
              <w:rPr>
                <w:rFonts w:hint="eastAsia" w:ascii="仿宋_GB2312" w:hAnsi="仿宋_GB2312" w:eastAsia="仿宋_GB2312" w:cs="仿宋_GB2312"/>
                <w:color w:val="FF0000"/>
                <w:kern w:val="2"/>
                <w:sz w:val="28"/>
                <w:szCs w:val="28"/>
                <w:lang w:val="en-US" w:eastAsia="zh-CN" w:bidi="ar-SA"/>
              </w:rPr>
              <w:t>（</w:t>
            </w:r>
            <w:r>
              <w:rPr>
                <w:rFonts w:hint="eastAsia" w:ascii="仿宋_GB2312" w:hAnsi="仿宋_GB2312" w:cs="仿宋_GB2312"/>
                <w:color w:val="FF0000"/>
                <w:kern w:val="2"/>
                <w:sz w:val="28"/>
                <w:szCs w:val="28"/>
                <w:lang w:val="en-US" w:eastAsia="zh-CN" w:bidi="ar-SA"/>
              </w:rPr>
              <w:t>后</w:t>
            </w:r>
            <w:r>
              <w:rPr>
                <w:rFonts w:hint="eastAsia" w:ascii="仿宋_GB2312" w:hAnsi="仿宋_GB2312" w:eastAsia="仿宋_GB2312" w:cs="仿宋_GB2312"/>
                <w:color w:val="FF0000"/>
                <w:kern w:val="2"/>
                <w:sz w:val="28"/>
                <w:szCs w:val="28"/>
                <w:lang w:val="en-US" w:eastAsia="zh-CN" w:bidi="ar-SA"/>
              </w:rPr>
              <w:t>附</w:t>
            </w:r>
            <w:r>
              <w:rPr>
                <w:rFonts w:hint="eastAsia" w:ascii="仿宋_GB2312" w:hAnsi="仿宋_GB2312" w:cs="仿宋_GB2312"/>
                <w:color w:val="FF0000"/>
                <w:kern w:val="2"/>
                <w:sz w:val="28"/>
                <w:szCs w:val="28"/>
                <w:lang w:val="en-US" w:eastAsia="zh-CN" w:bidi="ar-SA"/>
              </w:rPr>
              <w:t>项目</w:t>
            </w:r>
            <w:r>
              <w:rPr>
                <w:rFonts w:hint="eastAsia" w:ascii="仿宋_GB2312" w:hAnsi="仿宋_GB2312" w:eastAsia="仿宋_GB2312" w:cs="仿宋_GB2312"/>
                <w:color w:val="FF0000"/>
                <w:kern w:val="2"/>
                <w:sz w:val="28"/>
                <w:szCs w:val="28"/>
                <w:lang w:val="en-US" w:eastAsia="zh-CN" w:bidi="ar-SA"/>
              </w:rPr>
              <w:t>立项证明）</w:t>
            </w:r>
          </w:p>
        </w:tc>
      </w:tr>
      <w:tr w14:paraId="5527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584" w:type="dxa"/>
            <w:tcBorders>
              <w:right w:val="single" w:color="auto" w:sz="4" w:space="0"/>
            </w:tcBorders>
            <w:noWrap w:val="0"/>
            <w:tcMar>
              <w:left w:w="108" w:type="dxa"/>
              <w:right w:w="108" w:type="dxa"/>
            </w:tcMar>
            <w:vAlign w:val="center"/>
          </w:tcPr>
          <w:p w14:paraId="4B704786">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cs="Times New Roman"/>
                <w:kern w:val="2"/>
                <w:sz w:val="28"/>
                <w:szCs w:val="28"/>
                <w:lang w:val="en-US" w:eastAsia="zh-CN" w:bidi="ar-SA"/>
              </w:rPr>
            </w:pPr>
            <w:r>
              <w:rPr>
                <w:rFonts w:hint="eastAsia" w:ascii="Times New Roman" w:hAnsi="Times New Roman" w:cs="Times New Roman"/>
                <w:kern w:val="2"/>
                <w:sz w:val="28"/>
                <w:szCs w:val="28"/>
                <w:lang w:val="en-US" w:eastAsia="zh-CN" w:bidi="ar-SA"/>
              </w:rPr>
              <w:t>技术情况</w:t>
            </w:r>
          </w:p>
        </w:tc>
        <w:tc>
          <w:tcPr>
            <w:tcW w:w="7260" w:type="dxa"/>
            <w:tcBorders>
              <w:top w:val="single" w:color="auto" w:sz="4" w:space="0"/>
              <w:left w:val="single" w:color="auto" w:sz="4" w:space="0"/>
              <w:right w:val="single" w:color="auto" w:sz="4" w:space="0"/>
            </w:tcBorders>
            <w:noWrap w:val="0"/>
            <w:tcMar>
              <w:left w:w="108" w:type="dxa"/>
              <w:right w:w="108" w:type="dxa"/>
            </w:tcMar>
            <w:vAlign w:val="center"/>
          </w:tcPr>
          <w:p w14:paraId="056F2236">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default" w:ascii="仿宋_GB2312" w:hAnsi="仿宋_GB2312" w:cs="仿宋_GB2312"/>
                <w:color w:val="FF0000"/>
                <w:kern w:val="2"/>
                <w:sz w:val="28"/>
                <w:szCs w:val="28"/>
                <w:lang w:val="en-US" w:eastAsia="zh-CN" w:bidi="ar-SA"/>
              </w:rPr>
            </w:pPr>
            <w:r>
              <w:rPr>
                <w:rFonts w:hint="eastAsia" w:ascii="仿宋_GB2312" w:hAnsi="仿宋_GB2312" w:eastAsia="仿宋_GB2312" w:cs="仿宋_GB2312"/>
                <w:color w:val="FF0000"/>
                <w:kern w:val="2"/>
                <w:sz w:val="28"/>
                <w:szCs w:val="28"/>
                <w:lang w:val="en-US" w:eastAsia="zh-CN" w:bidi="ar-SA"/>
              </w:rPr>
              <w:t>（</w:t>
            </w:r>
            <w:r>
              <w:rPr>
                <w:rFonts w:hint="eastAsia" w:ascii="仿宋_GB2312" w:hAnsi="仿宋_GB2312" w:cs="仿宋_GB2312"/>
                <w:color w:val="FF0000"/>
                <w:kern w:val="2"/>
                <w:sz w:val="28"/>
                <w:szCs w:val="28"/>
                <w:lang w:val="en-US" w:eastAsia="zh-CN" w:bidi="ar-SA"/>
              </w:rPr>
              <w:t>简述</w:t>
            </w:r>
            <w:r>
              <w:rPr>
                <w:rFonts w:hint="eastAsia" w:ascii="仿宋_GB2312" w:hAnsi="仿宋_GB2312" w:eastAsia="仿宋_GB2312" w:cs="仿宋_GB2312"/>
                <w:color w:val="FF0000"/>
                <w:kern w:val="2"/>
                <w:sz w:val="28"/>
                <w:szCs w:val="28"/>
                <w:lang w:val="en-US" w:eastAsia="zh-CN" w:bidi="ar-SA"/>
              </w:rPr>
              <w:t>产品技术路线，采用</w:t>
            </w:r>
            <w:r>
              <w:rPr>
                <w:rFonts w:hint="eastAsia" w:ascii="仿宋_GB2312" w:hAnsi="仿宋_GB2312" w:cs="仿宋_GB2312"/>
                <w:color w:val="FF0000"/>
                <w:kern w:val="2"/>
                <w:sz w:val="28"/>
                <w:szCs w:val="28"/>
                <w:lang w:val="en-US" w:eastAsia="zh-CN" w:bidi="ar-SA"/>
              </w:rPr>
              <w:t>人工智能相关的关键技术</w:t>
            </w:r>
            <w:bookmarkStart w:id="0" w:name="_GoBack"/>
            <w:bookmarkEnd w:id="0"/>
            <w:r>
              <w:rPr>
                <w:rFonts w:hint="eastAsia" w:ascii="仿宋_GB2312" w:hAnsi="仿宋_GB2312" w:eastAsia="仿宋_GB2312" w:cs="仿宋_GB2312"/>
                <w:color w:val="FF0000"/>
                <w:kern w:val="2"/>
                <w:sz w:val="28"/>
                <w:szCs w:val="28"/>
                <w:lang w:val="en-US" w:eastAsia="zh-CN" w:bidi="ar-SA"/>
              </w:rPr>
              <w:t>、系统逻辑架构、实现的功能等</w:t>
            </w:r>
            <w:r>
              <w:rPr>
                <w:rFonts w:hint="eastAsia" w:ascii="仿宋_GB2312" w:hAnsi="仿宋_GB2312" w:cs="仿宋_GB2312"/>
                <w:color w:val="FF0000"/>
                <w:kern w:val="2"/>
                <w:sz w:val="28"/>
                <w:szCs w:val="28"/>
                <w:lang w:val="en-US" w:eastAsia="zh-CN" w:bidi="ar-SA"/>
              </w:rPr>
              <w:t>。相关情况应附证明材料。</w:t>
            </w:r>
          </w:p>
          <w:p w14:paraId="1EDDFBA1">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eastAsia" w:ascii="Times New Roman" w:hAnsi="Times New Roman" w:cs="Times New Roman"/>
                <w:kern w:val="2"/>
                <w:sz w:val="24"/>
                <w:szCs w:val="24"/>
                <w:lang w:val="en-US" w:eastAsia="zh-CN" w:bidi="ar-SA"/>
              </w:rPr>
            </w:pPr>
            <w:r>
              <w:rPr>
                <w:rFonts w:hint="eastAsia" w:ascii="仿宋_GB2312" w:hAnsi="仿宋_GB2312" w:cs="仿宋_GB2312"/>
                <w:color w:val="FF0000"/>
                <w:kern w:val="2"/>
                <w:sz w:val="28"/>
                <w:szCs w:val="28"/>
                <w:lang w:val="en-US" w:eastAsia="zh-CN" w:bidi="ar-SA"/>
              </w:rPr>
              <w:t>其中，智能计算机、工业终端、商业终端类产品，需简述搭载端侧模型、具备相应智能算力情况；智能家电、智能家居机器人、虚拟现实终端、可穿戴设备等，需简述具备智能算力和智能操作系统部署情况，具备的交互识别模式等</w:t>
            </w:r>
            <w:r>
              <w:rPr>
                <w:rFonts w:hint="eastAsia" w:ascii="仿宋_GB2312" w:hAnsi="仿宋_GB2312" w:eastAsia="仿宋_GB2312" w:cs="仿宋_GB2312"/>
                <w:color w:val="FF0000"/>
                <w:kern w:val="2"/>
                <w:sz w:val="28"/>
                <w:szCs w:val="28"/>
                <w:lang w:val="en-US" w:eastAsia="zh-CN" w:bidi="ar-SA"/>
              </w:rPr>
              <w:t>）</w:t>
            </w:r>
          </w:p>
          <w:p w14:paraId="77ED792D">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left"/>
              <w:textAlignment w:val="auto"/>
              <w:rPr>
                <w:rFonts w:hint="eastAsia" w:ascii="Times New Roman" w:hAnsi="Times New Roman" w:cs="Times New Roman"/>
                <w:kern w:val="2"/>
                <w:sz w:val="24"/>
                <w:szCs w:val="24"/>
                <w:lang w:val="en-US" w:eastAsia="zh-CN" w:bidi="ar-SA"/>
              </w:rPr>
            </w:pPr>
          </w:p>
          <w:p w14:paraId="46C8CA1E">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left"/>
              <w:textAlignment w:val="auto"/>
              <w:rPr>
                <w:rFonts w:hint="eastAsia" w:ascii="Times New Roman" w:hAnsi="Times New Roman" w:cs="Times New Roman"/>
                <w:kern w:val="2"/>
                <w:sz w:val="24"/>
                <w:szCs w:val="24"/>
                <w:lang w:val="en-US" w:eastAsia="zh-CN" w:bidi="ar-SA"/>
              </w:rPr>
            </w:pPr>
          </w:p>
        </w:tc>
      </w:tr>
      <w:tr w14:paraId="1681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584" w:type="dxa"/>
            <w:tcBorders>
              <w:right w:val="single" w:color="auto" w:sz="4" w:space="0"/>
            </w:tcBorders>
            <w:noWrap w:val="0"/>
            <w:tcMar>
              <w:left w:w="108" w:type="dxa"/>
              <w:right w:w="108" w:type="dxa"/>
            </w:tcMar>
            <w:vAlign w:val="center"/>
          </w:tcPr>
          <w:p w14:paraId="6A313CF6">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firstLineChars="0"/>
              <w:jc w:val="center"/>
              <w:textAlignment w:val="auto"/>
              <w:rPr>
                <w:rFonts w:hint="eastAsia" w:eastAsia="仿宋_GB2312" w:cs="Times New Roman"/>
                <w:kern w:val="2"/>
                <w:sz w:val="28"/>
                <w:szCs w:val="28"/>
                <w:lang w:val="en-US" w:eastAsia="zh-CN" w:bidi="ar-SA"/>
              </w:rPr>
            </w:pPr>
            <w:r>
              <w:rPr>
                <w:rFonts w:hint="eastAsia" w:eastAsia="仿宋_GB2312" w:cs="Times New Roman"/>
                <w:kern w:val="2"/>
                <w:sz w:val="28"/>
                <w:szCs w:val="28"/>
                <w:lang w:val="en-US" w:eastAsia="zh-CN" w:bidi="ar-SA"/>
              </w:rPr>
              <w:t>产品先进性、创新性情况</w:t>
            </w:r>
          </w:p>
        </w:tc>
        <w:tc>
          <w:tcPr>
            <w:tcW w:w="7260" w:type="dxa"/>
            <w:tcBorders>
              <w:top w:val="single" w:color="auto" w:sz="4" w:space="0"/>
              <w:left w:val="single" w:color="auto" w:sz="4" w:space="0"/>
              <w:right w:val="single" w:color="auto" w:sz="4" w:space="0"/>
            </w:tcBorders>
            <w:noWrap w:val="0"/>
            <w:tcMar>
              <w:left w:w="108" w:type="dxa"/>
              <w:right w:w="108" w:type="dxa"/>
            </w:tcMar>
            <w:vAlign w:val="center"/>
          </w:tcPr>
          <w:p w14:paraId="228AABE8">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eastAsia" w:ascii="Times New Roman" w:hAnsi="Times New Roman" w:eastAsia="仿宋_GB2312" w:cs="Times New Roman"/>
                <w:kern w:val="2"/>
                <w:sz w:val="24"/>
                <w:szCs w:val="24"/>
                <w:lang w:val="en-US" w:eastAsia="zh-CN" w:bidi="ar-SA"/>
              </w:rPr>
            </w:pPr>
            <w:r>
              <w:rPr>
                <w:rFonts w:hint="eastAsia" w:ascii="仿宋_GB2312" w:hAnsi="仿宋_GB2312" w:eastAsia="仿宋_GB2312" w:cs="仿宋_GB2312"/>
                <w:color w:val="FF0000"/>
                <w:kern w:val="2"/>
                <w:sz w:val="28"/>
                <w:szCs w:val="28"/>
                <w:lang w:val="en-US" w:eastAsia="zh-CN" w:bidi="ar-SA"/>
              </w:rPr>
              <w:t>（申报产品核心技术创新点、在业内所处水平、主要内容及功能特点等）</w:t>
            </w:r>
          </w:p>
          <w:p w14:paraId="3F25ECEC">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firstLineChars="0"/>
              <w:jc w:val="both"/>
              <w:textAlignment w:val="auto"/>
              <w:rPr>
                <w:rFonts w:hint="eastAsia" w:ascii="Times New Roman" w:hAnsi="Times New Roman" w:eastAsia="仿宋_GB2312" w:cs="Times New Roman"/>
                <w:kern w:val="2"/>
                <w:sz w:val="24"/>
                <w:szCs w:val="24"/>
                <w:lang w:val="en-US" w:eastAsia="zh-CN" w:bidi="ar-SA"/>
              </w:rPr>
            </w:pPr>
          </w:p>
          <w:p w14:paraId="1B3BD302">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firstLineChars="0"/>
              <w:jc w:val="both"/>
              <w:textAlignment w:val="auto"/>
              <w:rPr>
                <w:rFonts w:hint="eastAsia" w:ascii="Times New Roman" w:hAnsi="Times New Roman" w:eastAsia="仿宋_GB2312" w:cs="Times New Roman"/>
                <w:kern w:val="2"/>
                <w:sz w:val="24"/>
                <w:szCs w:val="24"/>
                <w:lang w:val="en-US" w:eastAsia="zh-CN" w:bidi="ar-SA"/>
              </w:rPr>
            </w:pPr>
          </w:p>
        </w:tc>
      </w:tr>
      <w:tr w14:paraId="787C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584" w:type="dxa"/>
            <w:tcBorders>
              <w:right w:val="single" w:color="auto" w:sz="4" w:space="0"/>
            </w:tcBorders>
            <w:noWrap w:val="0"/>
            <w:tcMar>
              <w:left w:w="108" w:type="dxa"/>
              <w:right w:w="108" w:type="dxa"/>
            </w:tcMar>
            <w:vAlign w:val="center"/>
          </w:tcPr>
          <w:p w14:paraId="10F9904E">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firstLineChars="0"/>
              <w:jc w:val="center"/>
              <w:textAlignment w:val="auto"/>
              <w:rPr>
                <w:rFonts w:hint="default" w:eastAsia="仿宋_GB2312" w:cs="Times New Roman"/>
                <w:kern w:val="2"/>
                <w:sz w:val="28"/>
                <w:szCs w:val="28"/>
                <w:lang w:val="en-US" w:eastAsia="zh-CN" w:bidi="ar-SA"/>
              </w:rPr>
            </w:pPr>
            <w:r>
              <w:rPr>
                <w:rFonts w:hint="eastAsia" w:cs="Times New Roman"/>
                <w:kern w:val="2"/>
                <w:sz w:val="28"/>
                <w:szCs w:val="28"/>
                <w:lang w:val="en-US" w:eastAsia="zh-CN" w:bidi="ar-SA"/>
              </w:rPr>
              <w:t>产品认证情况</w:t>
            </w:r>
          </w:p>
        </w:tc>
        <w:tc>
          <w:tcPr>
            <w:tcW w:w="7260" w:type="dxa"/>
            <w:tcBorders>
              <w:top w:val="single" w:color="auto" w:sz="4" w:space="0"/>
              <w:left w:val="single" w:color="auto" w:sz="4" w:space="0"/>
              <w:right w:val="single" w:color="auto" w:sz="4" w:space="0"/>
            </w:tcBorders>
            <w:noWrap w:val="0"/>
            <w:tcMar>
              <w:left w:w="108" w:type="dxa"/>
              <w:right w:w="108" w:type="dxa"/>
            </w:tcMar>
            <w:vAlign w:val="center"/>
          </w:tcPr>
          <w:p w14:paraId="1C432C60">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firstLineChars="0"/>
              <w:jc w:val="both"/>
              <w:textAlignment w:val="auto"/>
              <w:rPr>
                <w:rFonts w:hint="eastAsia" w:ascii="仿宋_GB2312" w:hAnsi="仿宋_GB2312" w:eastAsia="仿宋_GB2312" w:cs="仿宋_GB2312"/>
                <w:color w:val="FF0000"/>
                <w:kern w:val="2"/>
                <w:sz w:val="28"/>
                <w:szCs w:val="28"/>
                <w:lang w:val="en-US" w:eastAsia="zh-CN" w:bidi="ar-SA"/>
              </w:rPr>
            </w:pPr>
            <w:r>
              <w:rPr>
                <w:rFonts w:hint="eastAsia" w:ascii="仿宋_GB2312" w:hAnsi="仿宋_GB2312" w:eastAsia="仿宋_GB2312" w:cs="仿宋_GB2312"/>
                <w:color w:val="FF0000"/>
                <w:kern w:val="2"/>
                <w:sz w:val="28"/>
                <w:szCs w:val="28"/>
                <w:lang w:val="en-US" w:eastAsia="zh-CN" w:bidi="ar-SA"/>
              </w:rPr>
              <w:t>（具有法定资质的质量技术监督部门资质认定检验机构</w:t>
            </w:r>
            <w:r>
              <w:rPr>
                <w:rFonts w:hint="eastAsia" w:ascii="仿宋_GB2312" w:hAnsi="仿宋_GB2312" w:cs="仿宋_GB2312"/>
                <w:color w:val="FF0000"/>
                <w:kern w:val="2"/>
                <w:sz w:val="28"/>
                <w:szCs w:val="28"/>
                <w:lang w:val="en-US" w:eastAsia="zh-CN" w:bidi="ar-SA"/>
              </w:rPr>
              <w:t>出具的</w:t>
            </w:r>
            <w:r>
              <w:rPr>
                <w:rFonts w:hint="eastAsia" w:ascii="仿宋_GB2312" w:hAnsi="仿宋_GB2312" w:eastAsia="仿宋_GB2312" w:cs="仿宋_GB2312"/>
                <w:color w:val="FF0000"/>
                <w:kern w:val="2"/>
                <w:sz w:val="28"/>
                <w:szCs w:val="28"/>
                <w:lang w:val="en-US" w:eastAsia="zh-CN" w:bidi="ar-SA"/>
              </w:rPr>
              <w:t>检测</w:t>
            </w:r>
            <w:r>
              <w:rPr>
                <w:rFonts w:hint="eastAsia" w:ascii="仿宋_GB2312" w:hAnsi="仿宋_GB2312" w:cs="仿宋_GB2312"/>
                <w:color w:val="FF0000"/>
                <w:kern w:val="2"/>
                <w:sz w:val="28"/>
                <w:szCs w:val="28"/>
                <w:lang w:val="en-US" w:eastAsia="zh-CN" w:bidi="ar-SA"/>
              </w:rPr>
              <w:t>报告</w:t>
            </w:r>
            <w:r>
              <w:rPr>
                <w:rFonts w:hint="eastAsia" w:ascii="仿宋_GB2312" w:hAnsi="仿宋_GB2312" w:eastAsia="仿宋_GB2312" w:cs="仿宋_GB2312"/>
                <w:color w:val="FF0000"/>
                <w:kern w:val="2"/>
                <w:sz w:val="28"/>
                <w:szCs w:val="28"/>
                <w:lang w:val="en-US" w:eastAsia="zh-CN" w:bidi="ar-SA"/>
              </w:rPr>
              <w:t>或用户认可的第三方检测机构指标检测检验情况）</w:t>
            </w:r>
          </w:p>
          <w:p w14:paraId="1B751A29">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firstLineChars="0"/>
              <w:jc w:val="both"/>
              <w:textAlignment w:val="auto"/>
              <w:rPr>
                <w:rFonts w:hint="eastAsia" w:cs="Times New Roman"/>
                <w:kern w:val="2"/>
                <w:sz w:val="28"/>
                <w:szCs w:val="28"/>
                <w:lang w:val="en-US" w:eastAsia="zh-CN" w:bidi="ar-SA"/>
              </w:rPr>
            </w:pPr>
          </w:p>
          <w:p w14:paraId="5DD0FF5C">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firstLineChars="0"/>
              <w:jc w:val="both"/>
              <w:textAlignment w:val="auto"/>
              <w:rPr>
                <w:rFonts w:hint="default" w:ascii="Times New Roman" w:hAnsi="Times New Roman" w:eastAsia="仿宋_GB2312" w:cs="Times New Roman"/>
                <w:kern w:val="2"/>
                <w:sz w:val="24"/>
                <w:szCs w:val="24"/>
                <w:lang w:val="en-US" w:eastAsia="zh-CN" w:bidi="ar-SA"/>
              </w:rPr>
            </w:pPr>
            <w:r>
              <w:rPr>
                <w:rFonts w:hint="eastAsia" w:cs="Times New Roman"/>
                <w:kern w:val="2"/>
                <w:sz w:val="28"/>
                <w:szCs w:val="28"/>
                <w:lang w:val="en-US" w:eastAsia="zh-CN" w:bidi="ar-SA"/>
              </w:rPr>
              <w:t>是否属于</w:t>
            </w:r>
            <w:r>
              <w:rPr>
                <w:rFonts w:hint="eastAsia" w:ascii="Times New Roman" w:hAnsi="Times New Roman" w:eastAsia="仿宋_GB2312" w:cs="Times New Roman"/>
                <w:kern w:val="2"/>
                <w:sz w:val="28"/>
                <w:szCs w:val="28"/>
                <w:lang w:val="en-US" w:eastAsia="zh-CN" w:bidi="ar-SA"/>
              </w:rPr>
              <w:t>有特殊行业管理要求或属于国家实施强制性认证产品</w:t>
            </w:r>
            <w:r>
              <w:rPr>
                <w:rFonts w:hint="eastAsia" w:cs="Times New Roman"/>
                <w:kern w:val="2"/>
                <w:sz w:val="28"/>
                <w:szCs w:val="28"/>
                <w:lang w:val="en-US" w:eastAsia="zh-CN" w:bidi="ar-SA"/>
              </w:rPr>
              <w:t>：□否，□是：</w:t>
            </w:r>
            <w:r>
              <w:rPr>
                <w:rFonts w:hint="eastAsia" w:ascii="仿宋_GB2312" w:hAnsi="仿宋_GB2312" w:eastAsia="仿宋_GB2312" w:cs="仿宋_GB2312"/>
                <w:color w:val="FF0000"/>
                <w:kern w:val="2"/>
                <w:sz w:val="28"/>
                <w:szCs w:val="28"/>
                <w:u w:val="single"/>
                <w:lang w:val="en-US" w:eastAsia="zh-CN" w:bidi="ar-SA"/>
              </w:rPr>
              <w:t>(产品通过的强制认证情况）</w:t>
            </w:r>
          </w:p>
        </w:tc>
      </w:tr>
      <w:tr w14:paraId="28E5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1584" w:type="dxa"/>
            <w:noWrap w:val="0"/>
            <w:tcMar>
              <w:left w:w="108" w:type="dxa"/>
              <w:right w:w="108" w:type="dxa"/>
            </w:tcMar>
            <w:vAlign w:val="center"/>
          </w:tcPr>
          <w:p w14:paraId="12407A08">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仿宋" w:cs="Times New Roman"/>
                <w:kern w:val="2"/>
                <w:sz w:val="28"/>
                <w:szCs w:val="20"/>
                <w:highlight w:val="none"/>
                <w:lang w:val="en-US" w:bidi="ar-SA"/>
              </w:rPr>
            </w:pPr>
            <w:r>
              <w:rPr>
                <w:rFonts w:hint="eastAsia" w:cs="Times New Roman"/>
                <w:bCs/>
                <w:kern w:val="0"/>
                <w:sz w:val="28"/>
                <w:szCs w:val="28"/>
                <w:highlight w:val="none"/>
                <w:lang w:val="en-US" w:eastAsia="zh-CN" w:bidi="ar"/>
              </w:rPr>
              <w:t>产品落地情况</w:t>
            </w:r>
          </w:p>
        </w:tc>
        <w:tc>
          <w:tcPr>
            <w:tcW w:w="7260" w:type="dxa"/>
            <w:tcBorders>
              <w:top w:val="single" w:color="auto" w:sz="4" w:space="0"/>
              <w:bottom w:val="single" w:color="auto" w:sz="4" w:space="0"/>
            </w:tcBorders>
            <w:noWrap w:val="0"/>
            <w:tcMar>
              <w:left w:w="108" w:type="dxa"/>
              <w:right w:w="108" w:type="dxa"/>
            </w:tcMar>
            <w:vAlign w:val="top"/>
          </w:tcPr>
          <w:p w14:paraId="77BD61A6">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default" w:ascii="Times New Roman" w:hAnsi="Times New Roman" w:eastAsia="仿宋" w:cs="Times New Roman"/>
                <w:kern w:val="2"/>
                <w:sz w:val="28"/>
                <w:szCs w:val="20"/>
                <w:highlight w:val="none"/>
                <w:lang w:val="en-US" w:bidi="ar-SA"/>
              </w:rPr>
            </w:pPr>
            <w:r>
              <w:rPr>
                <w:rFonts w:hint="eastAsia" w:ascii="仿宋_GB2312" w:hAnsi="仿宋_GB2312" w:eastAsia="仿宋_GB2312" w:cs="仿宋_GB2312"/>
                <w:color w:val="FF0000"/>
                <w:kern w:val="2"/>
                <w:sz w:val="28"/>
                <w:szCs w:val="28"/>
                <w:lang w:val="en-US" w:eastAsia="zh-CN" w:bidi="ar-SA"/>
              </w:rPr>
              <w:t>（实现</w:t>
            </w:r>
            <w:r>
              <w:rPr>
                <w:rFonts w:hint="eastAsia" w:ascii="仿宋_GB2312" w:hAnsi="仿宋_GB2312" w:cs="仿宋_GB2312"/>
                <w:color w:val="FF0000"/>
                <w:kern w:val="2"/>
                <w:sz w:val="28"/>
                <w:szCs w:val="28"/>
                <w:lang w:val="en-US" w:eastAsia="zh-CN" w:bidi="ar-SA"/>
              </w:rPr>
              <w:t>人工智能技术</w:t>
            </w:r>
            <w:r>
              <w:rPr>
                <w:rFonts w:hint="eastAsia" w:ascii="仿宋_GB2312" w:hAnsi="仿宋_GB2312" w:eastAsia="仿宋_GB2312" w:cs="仿宋_GB2312"/>
                <w:color w:val="FF0000"/>
                <w:kern w:val="2"/>
                <w:sz w:val="28"/>
                <w:szCs w:val="28"/>
                <w:lang w:val="en-US" w:eastAsia="zh-CN" w:bidi="ar-SA"/>
              </w:rPr>
              <w:t>应用落地的情况，包括产量销量、落地时间、在相关场景中发挥的作用、解决的问题等</w:t>
            </w:r>
            <w:r>
              <w:rPr>
                <w:rFonts w:hint="eastAsia" w:ascii="仿宋_GB2312" w:hAnsi="仿宋_GB2312" w:cs="仿宋_GB2312"/>
                <w:color w:val="FF0000"/>
                <w:kern w:val="2"/>
                <w:sz w:val="28"/>
                <w:szCs w:val="28"/>
                <w:lang w:val="en-US" w:eastAsia="zh-CN" w:bidi="ar-SA"/>
              </w:rPr>
              <w:t>，后附具有代表性的销售合同、发货单、发票、用户使用报告等全流程证明材料</w:t>
            </w:r>
            <w:r>
              <w:rPr>
                <w:rFonts w:hint="eastAsia" w:ascii="仿宋_GB2312" w:hAnsi="仿宋_GB2312" w:eastAsia="仿宋_GB2312" w:cs="仿宋_GB2312"/>
                <w:color w:val="FF0000"/>
                <w:kern w:val="2"/>
                <w:sz w:val="28"/>
                <w:szCs w:val="28"/>
                <w:lang w:val="en-US" w:eastAsia="zh-CN" w:bidi="ar-SA"/>
              </w:rPr>
              <w:t>）</w:t>
            </w:r>
          </w:p>
        </w:tc>
      </w:tr>
      <w:tr w14:paraId="2A7B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1584" w:type="dxa"/>
            <w:noWrap w:val="0"/>
            <w:tcMar>
              <w:left w:w="108" w:type="dxa"/>
              <w:right w:w="108" w:type="dxa"/>
            </w:tcMar>
            <w:vAlign w:val="center"/>
          </w:tcPr>
          <w:p w14:paraId="0B947C8C">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cs="Times New Roman"/>
                <w:bCs/>
                <w:kern w:val="0"/>
                <w:sz w:val="28"/>
                <w:szCs w:val="28"/>
                <w:highlight w:val="none"/>
                <w:lang w:val="en-US" w:eastAsia="zh-CN" w:bidi="ar"/>
              </w:rPr>
            </w:pPr>
            <w:r>
              <w:rPr>
                <w:rFonts w:hint="eastAsia" w:cs="Times New Roman"/>
                <w:bCs/>
                <w:kern w:val="0"/>
                <w:sz w:val="28"/>
                <w:szCs w:val="28"/>
                <w:highlight w:val="none"/>
                <w:lang w:val="en-US" w:eastAsia="zh-CN" w:bidi="ar"/>
              </w:rPr>
              <w:t>产品成效</w:t>
            </w:r>
          </w:p>
        </w:tc>
        <w:tc>
          <w:tcPr>
            <w:tcW w:w="7260" w:type="dxa"/>
            <w:tcBorders>
              <w:top w:val="single" w:color="auto" w:sz="4" w:space="0"/>
              <w:bottom w:val="single" w:color="auto" w:sz="4" w:space="0"/>
            </w:tcBorders>
            <w:noWrap w:val="0"/>
            <w:tcMar>
              <w:left w:w="108" w:type="dxa"/>
              <w:right w:w="108" w:type="dxa"/>
            </w:tcMar>
            <w:vAlign w:val="top"/>
          </w:tcPr>
          <w:p w14:paraId="3438E855">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default" w:ascii="Times New Roman" w:hAnsi="Times New Roman" w:eastAsia="仿宋" w:cs="Times New Roman"/>
                <w:kern w:val="2"/>
                <w:sz w:val="28"/>
                <w:szCs w:val="20"/>
                <w:highlight w:val="none"/>
                <w:lang w:val="en-US" w:bidi="ar-SA"/>
              </w:rPr>
            </w:pPr>
            <w:r>
              <w:rPr>
                <w:rFonts w:hint="eastAsia" w:ascii="仿宋_GB2312" w:hAnsi="仿宋_GB2312" w:eastAsia="仿宋_GB2312" w:cs="仿宋_GB2312"/>
                <w:color w:val="FF0000"/>
                <w:kern w:val="2"/>
                <w:sz w:val="28"/>
                <w:szCs w:val="28"/>
                <w:lang w:val="en-US" w:eastAsia="zh-CN" w:bidi="ar-SA"/>
              </w:rPr>
              <w:t>（产品应用推广规模、应用广度深度、市场竞争力，以及已取得的商业应用成果和商业应用前景，带来的社会价值、经济价值等）</w:t>
            </w:r>
          </w:p>
        </w:tc>
      </w:tr>
      <w:tr w14:paraId="6F10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1584" w:type="dxa"/>
            <w:noWrap w:val="0"/>
            <w:tcMar>
              <w:left w:w="108" w:type="dxa"/>
              <w:right w:w="108" w:type="dxa"/>
            </w:tcMar>
            <w:vAlign w:val="center"/>
          </w:tcPr>
          <w:p w14:paraId="2632B2A9">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cs="Times New Roman"/>
                <w:bCs/>
                <w:kern w:val="0"/>
                <w:sz w:val="28"/>
                <w:szCs w:val="28"/>
                <w:highlight w:val="none"/>
                <w:lang w:val="en-US" w:eastAsia="zh-CN" w:bidi="ar"/>
              </w:rPr>
            </w:pPr>
            <w:r>
              <w:rPr>
                <w:rFonts w:hint="eastAsia" w:cs="Times New Roman"/>
                <w:bCs/>
                <w:kern w:val="0"/>
                <w:sz w:val="28"/>
                <w:szCs w:val="28"/>
                <w:highlight w:val="none"/>
                <w:lang w:val="en-US" w:eastAsia="zh-CN" w:bidi="ar"/>
              </w:rPr>
              <w:t>推广计划</w:t>
            </w:r>
          </w:p>
        </w:tc>
        <w:tc>
          <w:tcPr>
            <w:tcW w:w="7260" w:type="dxa"/>
            <w:tcBorders>
              <w:top w:val="single" w:color="auto" w:sz="4" w:space="0"/>
            </w:tcBorders>
            <w:noWrap w:val="0"/>
            <w:tcMar>
              <w:left w:w="108" w:type="dxa"/>
              <w:right w:w="108" w:type="dxa"/>
            </w:tcMar>
            <w:vAlign w:val="top"/>
          </w:tcPr>
          <w:p w14:paraId="36FF1C7B">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eastAsia" w:ascii="仿宋_GB2312" w:hAnsi="仿宋_GB2312" w:eastAsia="仿宋_GB2312" w:cs="仿宋_GB2312"/>
                <w:color w:val="FF0000"/>
                <w:kern w:val="2"/>
                <w:sz w:val="28"/>
                <w:szCs w:val="28"/>
                <w:lang w:val="en-US" w:eastAsia="zh-CN" w:bidi="ar-SA"/>
              </w:rPr>
            </w:pPr>
            <w:r>
              <w:rPr>
                <w:rFonts w:hint="eastAsia" w:ascii="仿宋_GB2312" w:hAnsi="仿宋_GB2312" w:eastAsia="仿宋_GB2312" w:cs="仿宋_GB2312"/>
                <w:color w:val="FF0000"/>
                <w:kern w:val="2"/>
                <w:sz w:val="28"/>
                <w:szCs w:val="28"/>
                <w:lang w:val="en-US" w:eastAsia="zh-CN" w:bidi="ar-SA"/>
              </w:rPr>
              <w:t>（</w:t>
            </w:r>
            <w:r>
              <w:rPr>
                <w:rFonts w:hint="default" w:ascii="仿宋_GB2312" w:hAnsi="仿宋_GB2312" w:eastAsia="仿宋_GB2312" w:cs="仿宋_GB2312"/>
                <w:color w:val="FF0000"/>
                <w:kern w:val="2"/>
                <w:sz w:val="28"/>
                <w:szCs w:val="28"/>
                <w:lang w:val="en-US" w:eastAsia="zh-CN" w:bidi="ar-SA"/>
              </w:rPr>
              <w:t>下一步推广的主要内容和实施计划等</w:t>
            </w:r>
            <w:r>
              <w:rPr>
                <w:rFonts w:hint="eastAsia" w:ascii="仿宋_GB2312" w:hAnsi="仿宋_GB2312" w:eastAsia="仿宋_GB2312" w:cs="仿宋_GB2312"/>
                <w:color w:val="FF0000"/>
                <w:kern w:val="2"/>
                <w:sz w:val="28"/>
                <w:szCs w:val="28"/>
                <w:lang w:val="en-US" w:eastAsia="zh-CN" w:bidi="ar-SA"/>
              </w:rPr>
              <w:t>）</w:t>
            </w:r>
          </w:p>
          <w:p w14:paraId="3203EC89">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both"/>
              <w:textAlignment w:val="auto"/>
              <w:rPr>
                <w:rFonts w:hint="default" w:ascii="仿宋_GB2312" w:hAnsi="仿宋_GB2312" w:eastAsia="仿宋_GB2312" w:cs="仿宋_GB2312"/>
                <w:color w:val="FF0000"/>
                <w:kern w:val="2"/>
                <w:sz w:val="28"/>
                <w:szCs w:val="28"/>
                <w:lang w:val="en-US" w:eastAsia="zh-CN" w:bidi="ar-SA"/>
              </w:rPr>
            </w:pPr>
          </w:p>
        </w:tc>
      </w:tr>
    </w:tbl>
    <w:p w14:paraId="3798573B">
      <w:pPr>
        <w:rPr>
          <w:rFonts w:hint="eastAsia" w:ascii="黑体" w:hAnsi="黑体" w:eastAsia="黑体" w:cs="黑体"/>
          <w:lang w:val="en-US" w:eastAsia="zh-CN"/>
        </w:rPr>
      </w:pPr>
      <w:r>
        <w:rPr>
          <w:rFonts w:hint="eastAsia" w:ascii="黑体" w:hAnsi="黑体" w:eastAsia="黑体" w:cs="黑体"/>
          <w:lang w:val="en-US" w:eastAsia="zh-CN"/>
        </w:rPr>
        <w:t>三、相关证明材料</w:t>
      </w:r>
    </w:p>
    <w:p w14:paraId="6D793AEE">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eastAsia" w:ascii="楷体_GB2312" w:hAnsi="楷体_GB2312" w:eastAsia="楷体_GB2312" w:cs="楷体_GB2312"/>
          <w:bCs/>
          <w:kern w:val="0"/>
          <w:szCs w:val="48"/>
          <w:highlight w:val="none"/>
          <w:lang w:val="en-US" w:eastAsia="zh-CN" w:bidi="ar"/>
        </w:rPr>
      </w:pPr>
      <w:r>
        <w:rPr>
          <w:rFonts w:hint="eastAsia" w:ascii="楷体_GB2312" w:hAnsi="楷体_GB2312" w:eastAsia="楷体_GB2312" w:cs="楷体_GB2312"/>
          <w:bCs/>
          <w:kern w:val="0"/>
          <w:szCs w:val="48"/>
          <w:highlight w:val="none"/>
          <w:lang w:val="en-US" w:bidi="ar"/>
        </w:rPr>
        <w:t>（一）</w:t>
      </w:r>
      <w:r>
        <w:rPr>
          <w:rFonts w:hint="eastAsia" w:ascii="楷体_GB2312" w:hAnsi="楷体_GB2312" w:eastAsia="楷体_GB2312" w:cs="楷体_GB2312"/>
          <w:bCs/>
          <w:kern w:val="0"/>
          <w:szCs w:val="48"/>
          <w:highlight w:val="none"/>
          <w:lang w:val="en-US" w:eastAsia="zh-CN" w:bidi="ar"/>
        </w:rPr>
        <w:t>企业基本情况。</w:t>
      </w:r>
    </w:p>
    <w:p w14:paraId="321F6B03">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eastAsia" w:ascii="Times New Roman" w:hAnsi="Times New Roman" w:cs="Times New Roman"/>
          <w:bCs/>
          <w:kern w:val="0"/>
          <w:szCs w:val="48"/>
          <w:highlight w:val="none"/>
          <w:lang w:val="en-US" w:eastAsia="zh-CN" w:bidi="ar"/>
        </w:rPr>
      </w:pPr>
      <w:r>
        <w:rPr>
          <w:rFonts w:hint="eastAsia" w:ascii="Times New Roman" w:hAnsi="Times New Roman" w:cs="Times New Roman"/>
          <w:bCs/>
          <w:kern w:val="0"/>
          <w:szCs w:val="48"/>
          <w:highlight w:val="none"/>
          <w:lang w:val="en-US" w:eastAsia="zh-CN" w:bidi="ar"/>
        </w:rPr>
        <w:t>1.</w:t>
      </w:r>
      <w:r>
        <w:rPr>
          <w:rFonts w:hint="eastAsia" w:cs="Times New Roman"/>
          <w:bCs/>
          <w:kern w:val="0"/>
          <w:szCs w:val="48"/>
          <w:highlight w:val="none"/>
          <w:lang w:val="en-US" w:eastAsia="zh-CN" w:bidi="ar"/>
        </w:rPr>
        <w:t>企业</w:t>
      </w:r>
      <w:r>
        <w:rPr>
          <w:rFonts w:hint="eastAsia" w:ascii="Times New Roman" w:hAnsi="Times New Roman" w:cs="Times New Roman"/>
          <w:bCs/>
          <w:kern w:val="0"/>
          <w:szCs w:val="48"/>
          <w:highlight w:val="none"/>
          <w:lang w:val="en-US" w:eastAsia="zh-CN" w:bidi="ar"/>
        </w:rPr>
        <w:t>经审计的</w:t>
      </w:r>
      <w:r>
        <w:rPr>
          <w:rFonts w:hint="eastAsia" w:cs="Times New Roman"/>
          <w:bCs/>
          <w:kern w:val="0"/>
          <w:szCs w:val="48"/>
          <w:highlight w:val="none"/>
          <w:lang w:val="en-US" w:eastAsia="zh-CN" w:bidi="ar"/>
        </w:rPr>
        <w:t>2024、2025年度</w:t>
      </w:r>
      <w:r>
        <w:rPr>
          <w:rFonts w:hint="eastAsia" w:ascii="Times New Roman" w:hAnsi="Times New Roman" w:cs="Times New Roman"/>
          <w:bCs/>
          <w:kern w:val="0"/>
          <w:szCs w:val="48"/>
          <w:highlight w:val="none"/>
          <w:lang w:val="en-US" w:eastAsia="zh-CN" w:bidi="ar"/>
        </w:rPr>
        <w:t>财务报告、研发投入专审报告。</w:t>
      </w:r>
    </w:p>
    <w:p w14:paraId="225B705C">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eastAsia" w:cs="Times New Roman"/>
          <w:bCs/>
          <w:color w:val="FF0000"/>
          <w:kern w:val="0"/>
          <w:szCs w:val="48"/>
          <w:highlight w:val="none"/>
          <w:lang w:val="en-US" w:eastAsia="zh-CN" w:bidi="ar"/>
        </w:rPr>
      </w:pPr>
      <w:r>
        <w:rPr>
          <w:rFonts w:hint="eastAsia" w:ascii="Times New Roman" w:hAnsi="Times New Roman" w:cs="Times New Roman"/>
          <w:bCs/>
          <w:kern w:val="0"/>
          <w:szCs w:val="48"/>
          <w:highlight w:val="none"/>
          <w:lang w:val="en-US" w:eastAsia="zh-CN" w:bidi="ar"/>
        </w:rPr>
        <w:t>2.山东省经营主体公共信用报告</w:t>
      </w:r>
      <w:r>
        <w:rPr>
          <w:rFonts w:hint="eastAsia" w:cs="Times New Roman"/>
          <w:bCs/>
          <w:color w:val="FF0000"/>
          <w:kern w:val="0"/>
          <w:szCs w:val="48"/>
          <w:highlight w:val="none"/>
          <w:lang w:val="en-US" w:eastAsia="zh-CN" w:bidi="ar"/>
        </w:rPr>
        <w:t>（可在信用中国（山东）官网查询下载，请选择24个月、52个领域）</w:t>
      </w:r>
    </w:p>
    <w:p w14:paraId="5B542E5F">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eastAsia" w:ascii="Times New Roman" w:hAnsi="Times New Roman" w:cs="Times New Roman"/>
          <w:bCs/>
          <w:kern w:val="0"/>
          <w:szCs w:val="48"/>
          <w:highlight w:val="none"/>
          <w:lang w:val="en-US" w:eastAsia="zh-CN" w:bidi="ar"/>
        </w:rPr>
      </w:pPr>
      <w:r>
        <w:rPr>
          <w:rFonts w:hint="eastAsia" w:ascii="Times New Roman" w:hAnsi="Times New Roman" w:cs="Times New Roman"/>
          <w:bCs/>
          <w:kern w:val="0"/>
          <w:szCs w:val="48"/>
          <w:highlight w:val="none"/>
          <w:lang w:val="en-US" w:eastAsia="zh-CN" w:bidi="ar"/>
        </w:rPr>
        <w:t>3.企业研发人员花名册，以及上年度相关人员社保缴纳证明</w:t>
      </w:r>
    </w:p>
    <w:p w14:paraId="235A197B">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eastAsia" w:ascii="Times New Roman" w:hAnsi="Times New Roman" w:cs="Times New Roman"/>
          <w:bCs/>
          <w:color w:val="FF0000"/>
          <w:kern w:val="0"/>
          <w:szCs w:val="48"/>
          <w:highlight w:val="none"/>
          <w:lang w:val="en-US" w:eastAsia="zh-CN" w:bidi="ar"/>
        </w:rPr>
      </w:pPr>
      <w:r>
        <w:rPr>
          <w:rFonts w:hint="eastAsia" w:cs="Times New Roman"/>
          <w:bCs/>
          <w:kern w:val="0"/>
          <w:szCs w:val="48"/>
          <w:highlight w:val="none"/>
          <w:lang w:val="en-US" w:eastAsia="zh-CN" w:bidi="ar"/>
        </w:rPr>
        <w:t>4.知识产权情况。</w:t>
      </w:r>
      <w:r>
        <w:rPr>
          <w:rFonts w:hint="eastAsia" w:ascii="Times New Roman" w:hAnsi="Times New Roman" w:cs="Times New Roman"/>
          <w:bCs/>
          <w:color w:val="FF0000"/>
          <w:kern w:val="0"/>
          <w:szCs w:val="48"/>
          <w:highlight w:val="none"/>
          <w:lang w:val="en-US" w:eastAsia="zh-CN" w:bidi="ar"/>
        </w:rPr>
        <w:t>（请附扫描件）</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
        <w:gridCol w:w="1522"/>
        <w:gridCol w:w="1217"/>
        <w:gridCol w:w="1217"/>
        <w:gridCol w:w="1609"/>
        <w:gridCol w:w="1410"/>
        <w:gridCol w:w="1080"/>
      </w:tblGrid>
      <w:tr w14:paraId="6028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 w:type="dxa"/>
            <w:noWrap w:val="0"/>
            <w:vAlign w:val="center"/>
          </w:tcPr>
          <w:p w14:paraId="60213F64">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序号</w:t>
            </w:r>
          </w:p>
        </w:tc>
        <w:tc>
          <w:tcPr>
            <w:tcW w:w="1522" w:type="dxa"/>
            <w:noWrap w:val="0"/>
            <w:vAlign w:val="center"/>
          </w:tcPr>
          <w:p w14:paraId="3035F6A4">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类别（专利/软著等）</w:t>
            </w:r>
          </w:p>
        </w:tc>
        <w:tc>
          <w:tcPr>
            <w:tcW w:w="1217" w:type="dxa"/>
            <w:noWrap w:val="0"/>
            <w:vAlign w:val="center"/>
          </w:tcPr>
          <w:p w14:paraId="72BF3C70">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名称</w:t>
            </w:r>
          </w:p>
        </w:tc>
        <w:tc>
          <w:tcPr>
            <w:tcW w:w="1217" w:type="dxa"/>
            <w:noWrap w:val="0"/>
            <w:vAlign w:val="center"/>
          </w:tcPr>
          <w:p w14:paraId="42C11A6D">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取得时间</w:t>
            </w:r>
          </w:p>
        </w:tc>
        <w:tc>
          <w:tcPr>
            <w:tcW w:w="1609" w:type="dxa"/>
            <w:noWrap w:val="0"/>
            <w:vAlign w:val="center"/>
          </w:tcPr>
          <w:p w14:paraId="4B57FAD0">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所有权方</w:t>
            </w:r>
          </w:p>
        </w:tc>
        <w:tc>
          <w:tcPr>
            <w:tcW w:w="1410" w:type="dxa"/>
            <w:noWrap w:val="0"/>
            <w:vAlign w:val="center"/>
          </w:tcPr>
          <w:p w14:paraId="04E598CC">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是否与申报产品相关</w:t>
            </w:r>
          </w:p>
        </w:tc>
        <w:tc>
          <w:tcPr>
            <w:tcW w:w="1080" w:type="dxa"/>
            <w:noWrap w:val="0"/>
            <w:vAlign w:val="center"/>
          </w:tcPr>
          <w:p w14:paraId="2EEDD773">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备注</w:t>
            </w:r>
          </w:p>
        </w:tc>
      </w:tr>
      <w:tr w14:paraId="1C2A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 w:type="dxa"/>
            <w:noWrap w:val="0"/>
            <w:vAlign w:val="top"/>
          </w:tcPr>
          <w:p w14:paraId="5996B9DF">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1</w:t>
            </w:r>
          </w:p>
        </w:tc>
        <w:tc>
          <w:tcPr>
            <w:tcW w:w="1522" w:type="dxa"/>
            <w:noWrap w:val="0"/>
            <w:vAlign w:val="top"/>
          </w:tcPr>
          <w:p w14:paraId="4328626B">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034B459D">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5B373816">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609" w:type="dxa"/>
            <w:noWrap w:val="0"/>
            <w:vAlign w:val="top"/>
          </w:tcPr>
          <w:p w14:paraId="2860BB3D">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410" w:type="dxa"/>
            <w:noWrap w:val="0"/>
            <w:vAlign w:val="top"/>
          </w:tcPr>
          <w:p w14:paraId="3033E2FE">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080" w:type="dxa"/>
            <w:noWrap w:val="0"/>
            <w:vAlign w:val="top"/>
          </w:tcPr>
          <w:p w14:paraId="02D046CD">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r>
      <w:tr w14:paraId="157F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 w:type="dxa"/>
            <w:noWrap w:val="0"/>
            <w:vAlign w:val="top"/>
          </w:tcPr>
          <w:p w14:paraId="146E440F">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2</w:t>
            </w:r>
          </w:p>
        </w:tc>
        <w:tc>
          <w:tcPr>
            <w:tcW w:w="1522" w:type="dxa"/>
            <w:noWrap w:val="0"/>
            <w:vAlign w:val="top"/>
          </w:tcPr>
          <w:p w14:paraId="37EE4488">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53C48120">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75396F8A">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609" w:type="dxa"/>
            <w:noWrap w:val="0"/>
            <w:vAlign w:val="top"/>
          </w:tcPr>
          <w:p w14:paraId="4D7BA7FD">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410" w:type="dxa"/>
            <w:noWrap w:val="0"/>
            <w:vAlign w:val="top"/>
          </w:tcPr>
          <w:p w14:paraId="086C71F4">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080" w:type="dxa"/>
            <w:noWrap w:val="0"/>
            <w:vAlign w:val="top"/>
          </w:tcPr>
          <w:p w14:paraId="6ABBC428">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r>
      <w:tr w14:paraId="1CA1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 w:type="dxa"/>
            <w:noWrap w:val="0"/>
            <w:vAlign w:val="top"/>
          </w:tcPr>
          <w:p w14:paraId="7050C236">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3</w:t>
            </w:r>
          </w:p>
        </w:tc>
        <w:tc>
          <w:tcPr>
            <w:tcW w:w="1522" w:type="dxa"/>
            <w:noWrap w:val="0"/>
            <w:vAlign w:val="top"/>
          </w:tcPr>
          <w:p w14:paraId="133D8DE9">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43A335E2">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6304BB2E">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609" w:type="dxa"/>
            <w:noWrap w:val="0"/>
            <w:vAlign w:val="top"/>
          </w:tcPr>
          <w:p w14:paraId="38D43CBE">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410" w:type="dxa"/>
            <w:noWrap w:val="0"/>
            <w:vAlign w:val="top"/>
          </w:tcPr>
          <w:p w14:paraId="50DB46FA">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080" w:type="dxa"/>
            <w:noWrap w:val="0"/>
            <w:vAlign w:val="top"/>
          </w:tcPr>
          <w:p w14:paraId="4786C5E4">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r>
      <w:tr w14:paraId="5B3A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 w:type="dxa"/>
            <w:noWrap w:val="0"/>
            <w:vAlign w:val="top"/>
          </w:tcPr>
          <w:p w14:paraId="14B72BF5">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4</w:t>
            </w:r>
          </w:p>
        </w:tc>
        <w:tc>
          <w:tcPr>
            <w:tcW w:w="1522" w:type="dxa"/>
            <w:noWrap w:val="0"/>
            <w:vAlign w:val="top"/>
          </w:tcPr>
          <w:p w14:paraId="1A0FAC99">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5CA47E4C">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5C90D5DE">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609" w:type="dxa"/>
            <w:noWrap w:val="0"/>
            <w:vAlign w:val="top"/>
          </w:tcPr>
          <w:p w14:paraId="35F3C641">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410" w:type="dxa"/>
            <w:noWrap w:val="0"/>
            <w:vAlign w:val="top"/>
          </w:tcPr>
          <w:p w14:paraId="39EACAC3">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080" w:type="dxa"/>
            <w:noWrap w:val="0"/>
            <w:vAlign w:val="top"/>
          </w:tcPr>
          <w:p w14:paraId="1FC28BE1">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r>
      <w:tr w14:paraId="49B0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 w:type="dxa"/>
            <w:noWrap w:val="0"/>
            <w:vAlign w:val="top"/>
          </w:tcPr>
          <w:p w14:paraId="08673510">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5</w:t>
            </w:r>
          </w:p>
        </w:tc>
        <w:tc>
          <w:tcPr>
            <w:tcW w:w="1522" w:type="dxa"/>
            <w:noWrap w:val="0"/>
            <w:vAlign w:val="top"/>
          </w:tcPr>
          <w:p w14:paraId="6E256110">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12F13E9A">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59D8F993">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609" w:type="dxa"/>
            <w:noWrap w:val="0"/>
            <w:vAlign w:val="top"/>
          </w:tcPr>
          <w:p w14:paraId="617E1E3F">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410" w:type="dxa"/>
            <w:noWrap w:val="0"/>
            <w:vAlign w:val="top"/>
          </w:tcPr>
          <w:p w14:paraId="28CDDF25">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080" w:type="dxa"/>
            <w:noWrap w:val="0"/>
            <w:vAlign w:val="top"/>
          </w:tcPr>
          <w:p w14:paraId="0CD7CF44">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r>
      <w:tr w14:paraId="08CD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 w:type="dxa"/>
            <w:noWrap w:val="0"/>
            <w:vAlign w:val="top"/>
          </w:tcPr>
          <w:p w14:paraId="318A48FA">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r>
              <w:rPr>
                <w:rFonts w:hint="eastAsia" w:cs="Times New Roman"/>
                <w:bCs/>
                <w:kern w:val="0"/>
                <w:sz w:val="24"/>
                <w:szCs w:val="40"/>
                <w:highlight w:val="none"/>
                <w:vertAlign w:val="baseline"/>
                <w:lang w:val="en-US" w:eastAsia="zh-CN" w:bidi="ar"/>
              </w:rPr>
              <w:t>……</w:t>
            </w:r>
          </w:p>
        </w:tc>
        <w:tc>
          <w:tcPr>
            <w:tcW w:w="1522" w:type="dxa"/>
            <w:noWrap w:val="0"/>
            <w:vAlign w:val="top"/>
          </w:tcPr>
          <w:p w14:paraId="2F76C73A">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7ECA88C1">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217" w:type="dxa"/>
            <w:noWrap w:val="0"/>
            <w:vAlign w:val="top"/>
          </w:tcPr>
          <w:p w14:paraId="7FF29EFB">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609" w:type="dxa"/>
            <w:noWrap w:val="0"/>
            <w:vAlign w:val="top"/>
          </w:tcPr>
          <w:p w14:paraId="00BEA710">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410" w:type="dxa"/>
            <w:noWrap w:val="0"/>
            <w:vAlign w:val="top"/>
          </w:tcPr>
          <w:p w14:paraId="075B5123">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c>
          <w:tcPr>
            <w:tcW w:w="1080" w:type="dxa"/>
            <w:noWrap w:val="0"/>
            <w:vAlign w:val="top"/>
          </w:tcPr>
          <w:p w14:paraId="23C1B9C0">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bCs/>
                <w:kern w:val="0"/>
                <w:sz w:val="24"/>
                <w:szCs w:val="40"/>
                <w:highlight w:val="none"/>
                <w:vertAlign w:val="baseline"/>
                <w:lang w:val="en-US" w:eastAsia="zh-CN" w:bidi="ar"/>
              </w:rPr>
            </w:pPr>
          </w:p>
        </w:tc>
      </w:tr>
    </w:tbl>
    <w:p w14:paraId="12E52FFC">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default" w:ascii="Times New Roman" w:hAnsi="Times New Roman" w:cs="Times New Roman"/>
          <w:bCs/>
          <w:kern w:val="0"/>
          <w:szCs w:val="48"/>
          <w:highlight w:val="none"/>
          <w:lang w:val="en-US" w:eastAsia="zh-CN" w:bidi="ar"/>
        </w:rPr>
      </w:pPr>
      <w:r>
        <w:rPr>
          <w:rFonts w:hint="eastAsia" w:cs="Times New Roman"/>
          <w:bCs/>
          <w:kern w:val="0"/>
          <w:szCs w:val="48"/>
          <w:highlight w:val="none"/>
          <w:lang w:val="en-US" w:eastAsia="zh-CN" w:bidi="ar"/>
        </w:rPr>
        <w:t>5</w:t>
      </w:r>
      <w:r>
        <w:rPr>
          <w:rFonts w:hint="default" w:ascii="Times New Roman" w:hAnsi="Times New Roman" w:cs="Times New Roman"/>
          <w:bCs/>
          <w:kern w:val="0"/>
          <w:szCs w:val="48"/>
          <w:highlight w:val="none"/>
          <w:lang w:val="en-US" w:eastAsia="zh-CN" w:bidi="ar"/>
        </w:rPr>
        <w:t>.荣誉资质证明</w:t>
      </w:r>
    </w:p>
    <w:p w14:paraId="25FA5E95">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default" w:ascii="Times New Roman" w:hAnsi="Times New Roman" w:cs="Times New Roman"/>
          <w:bCs/>
          <w:kern w:val="0"/>
          <w:szCs w:val="48"/>
          <w:highlight w:val="none"/>
          <w:lang w:val="en-US" w:eastAsia="zh-CN" w:bidi="ar"/>
        </w:rPr>
      </w:pPr>
      <w:r>
        <w:rPr>
          <w:rFonts w:hint="eastAsia" w:cs="Times New Roman"/>
          <w:bCs/>
          <w:kern w:val="0"/>
          <w:szCs w:val="48"/>
          <w:highlight w:val="none"/>
          <w:lang w:val="en-US" w:eastAsia="zh-CN" w:bidi="ar"/>
        </w:rPr>
        <w:t>6</w:t>
      </w:r>
      <w:r>
        <w:rPr>
          <w:rFonts w:hint="default" w:ascii="Times New Roman" w:hAnsi="Times New Roman" w:cs="Times New Roman"/>
          <w:bCs/>
          <w:kern w:val="0"/>
          <w:szCs w:val="48"/>
          <w:highlight w:val="none"/>
          <w:lang w:val="en-US" w:eastAsia="zh-CN" w:bidi="ar"/>
        </w:rPr>
        <w:t>.创新平台证明</w:t>
      </w:r>
    </w:p>
    <w:p w14:paraId="37435999">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eastAsia" w:ascii="仿宋_GB2312" w:hAnsi="仿宋_GB2312" w:cs="仿宋_GB2312"/>
          <w:b w:val="0"/>
          <w:bCs/>
          <w:kern w:val="2"/>
          <w:szCs w:val="22"/>
          <w:lang w:val="en-US" w:eastAsia="zh-CN" w:bidi="ar-SA"/>
        </w:rPr>
      </w:pPr>
      <w:r>
        <w:rPr>
          <w:rFonts w:hint="eastAsia" w:ascii="楷体_GB2312" w:hAnsi="楷体_GB2312" w:eastAsia="楷体_GB2312" w:cs="楷体_GB2312"/>
          <w:bCs/>
          <w:kern w:val="0"/>
          <w:szCs w:val="48"/>
          <w:highlight w:val="none"/>
          <w:lang w:val="en-US" w:bidi="ar"/>
        </w:rPr>
        <w:t>（</w:t>
      </w:r>
      <w:r>
        <w:rPr>
          <w:rFonts w:hint="eastAsia" w:ascii="楷体_GB2312" w:hAnsi="楷体_GB2312" w:eastAsia="楷体_GB2312" w:cs="楷体_GB2312"/>
          <w:bCs/>
          <w:kern w:val="0"/>
          <w:szCs w:val="48"/>
          <w:highlight w:val="none"/>
          <w:lang w:val="en-US" w:eastAsia="zh-CN" w:bidi="ar"/>
        </w:rPr>
        <w:t>二</w:t>
      </w:r>
      <w:r>
        <w:rPr>
          <w:rFonts w:hint="eastAsia" w:ascii="楷体_GB2312" w:hAnsi="楷体_GB2312" w:eastAsia="楷体_GB2312" w:cs="楷体_GB2312"/>
          <w:bCs/>
          <w:kern w:val="0"/>
          <w:szCs w:val="48"/>
          <w:highlight w:val="none"/>
          <w:lang w:val="en-US" w:bidi="ar"/>
        </w:rPr>
        <w:t>）</w:t>
      </w:r>
      <w:r>
        <w:rPr>
          <w:rFonts w:hint="eastAsia" w:ascii="楷体_GB2312" w:hAnsi="楷体_GB2312" w:eastAsia="楷体_GB2312" w:cs="楷体_GB2312"/>
          <w:b w:val="0"/>
          <w:bCs/>
          <w:kern w:val="2"/>
          <w:szCs w:val="22"/>
          <w:lang w:val="en-US" w:eastAsia="zh-CN" w:bidi="ar-SA"/>
        </w:rPr>
        <w:t>申报产品情况</w:t>
      </w:r>
    </w:p>
    <w:p w14:paraId="10AC3477">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eastAsia" w:ascii="Times New Roman" w:hAnsi="Times New Roman" w:cs="Times New Roman"/>
          <w:bCs/>
          <w:color w:val="FF0000"/>
          <w:kern w:val="0"/>
          <w:szCs w:val="48"/>
          <w:highlight w:val="none"/>
          <w:lang w:val="en-US" w:eastAsia="zh-CN" w:bidi="ar"/>
        </w:rPr>
      </w:pPr>
      <w:r>
        <w:rPr>
          <w:rFonts w:hint="eastAsia" w:ascii="仿宋_GB2312" w:hAnsi="仿宋_GB2312" w:cs="仿宋_GB2312"/>
          <w:b w:val="0"/>
          <w:bCs/>
          <w:kern w:val="2"/>
          <w:szCs w:val="22"/>
          <w:lang w:val="en-US" w:eastAsia="zh-CN" w:bidi="ar-SA"/>
        </w:rPr>
        <w:t>1.产品立项证明</w:t>
      </w:r>
      <w:r>
        <w:rPr>
          <w:rFonts w:hint="eastAsia" w:ascii="Times New Roman" w:hAnsi="Times New Roman" w:cs="Times New Roman"/>
          <w:bCs/>
          <w:color w:val="FF0000"/>
          <w:kern w:val="0"/>
          <w:szCs w:val="48"/>
          <w:highlight w:val="none"/>
          <w:lang w:val="en-US" w:eastAsia="zh-CN" w:bidi="ar"/>
        </w:rPr>
        <w:t>（如产品项目立项书、公司相关决策会议纪要等）</w:t>
      </w:r>
    </w:p>
    <w:p w14:paraId="5CAFEA3B">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default" w:ascii="Times New Roman" w:hAnsi="Times New Roman" w:cs="Times New Roman"/>
          <w:bCs/>
          <w:color w:val="FF0000"/>
          <w:kern w:val="0"/>
          <w:szCs w:val="48"/>
          <w:highlight w:val="none"/>
          <w:lang w:val="en-US" w:eastAsia="zh-CN" w:bidi="ar"/>
        </w:rPr>
      </w:pPr>
      <w:r>
        <w:rPr>
          <w:rFonts w:hint="eastAsia" w:ascii="仿宋_GB2312" w:hAnsi="仿宋_GB2312" w:cs="仿宋_GB2312"/>
          <w:b w:val="0"/>
          <w:bCs/>
          <w:kern w:val="2"/>
          <w:szCs w:val="22"/>
          <w:lang w:val="en-US" w:eastAsia="zh-CN" w:bidi="ar-SA"/>
        </w:rPr>
        <w:t>2.产品应用/服务人工智能技术情况证明</w:t>
      </w:r>
      <w:r>
        <w:rPr>
          <w:rFonts w:hint="eastAsia" w:cs="Times New Roman"/>
          <w:bCs/>
          <w:color w:val="FF0000"/>
          <w:kern w:val="0"/>
          <w:szCs w:val="48"/>
          <w:highlight w:val="none"/>
          <w:lang w:val="en-US" w:eastAsia="zh-CN" w:bidi="ar"/>
        </w:rPr>
        <w:t>（如针对人工智能应用能力或水平的第三方测试报告等）</w:t>
      </w:r>
    </w:p>
    <w:p w14:paraId="0E98A564">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eastAsia" w:ascii="Times New Roman" w:hAnsi="Times New Roman" w:cs="Times New Roman"/>
          <w:bCs/>
          <w:color w:val="FF0000"/>
          <w:kern w:val="0"/>
          <w:szCs w:val="48"/>
          <w:highlight w:val="none"/>
          <w:lang w:val="en-US" w:eastAsia="zh-CN" w:bidi="ar"/>
        </w:rPr>
      </w:pPr>
      <w:r>
        <w:rPr>
          <w:rFonts w:hint="eastAsia" w:ascii="仿宋_GB2312" w:hAnsi="仿宋_GB2312" w:cs="仿宋_GB2312"/>
          <w:b w:val="0"/>
          <w:bCs/>
          <w:kern w:val="2"/>
          <w:szCs w:val="22"/>
          <w:lang w:val="en-US" w:eastAsia="zh-CN" w:bidi="ar-SA"/>
        </w:rPr>
        <w:t>3.产品创新情况证明</w:t>
      </w:r>
      <w:r>
        <w:rPr>
          <w:rFonts w:hint="eastAsia" w:ascii="Times New Roman" w:hAnsi="Times New Roman" w:cs="Times New Roman"/>
          <w:bCs/>
          <w:color w:val="FF0000"/>
          <w:kern w:val="0"/>
          <w:szCs w:val="48"/>
          <w:highlight w:val="none"/>
          <w:lang w:val="en-US" w:eastAsia="zh-CN" w:bidi="ar"/>
        </w:rPr>
        <w:t>（如第三方出具的查新报告、评估报告、验收报告等）</w:t>
      </w:r>
    </w:p>
    <w:p w14:paraId="7AFBC4A5">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default" w:cs="Times New Roman"/>
          <w:bCs/>
          <w:kern w:val="0"/>
          <w:szCs w:val="48"/>
          <w:highlight w:val="none"/>
          <w:lang w:val="en-US" w:eastAsia="zh-CN" w:bidi="ar"/>
        </w:rPr>
      </w:pPr>
      <w:r>
        <w:rPr>
          <w:rFonts w:hint="eastAsia" w:cs="Times New Roman"/>
          <w:bCs/>
          <w:kern w:val="0"/>
          <w:szCs w:val="48"/>
          <w:highlight w:val="none"/>
          <w:lang w:val="en-US" w:eastAsia="zh-CN" w:bidi="ar"/>
        </w:rPr>
        <w:t>4.产品认证情况证明</w:t>
      </w:r>
    </w:p>
    <w:p w14:paraId="3CC80D3E">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eastAsia" w:ascii="Times New Roman" w:hAnsi="Times New Roman" w:cs="Times New Roman"/>
          <w:bCs/>
          <w:color w:val="FF0000"/>
          <w:kern w:val="0"/>
          <w:szCs w:val="48"/>
          <w:highlight w:val="none"/>
          <w:lang w:val="en-US" w:eastAsia="zh-CN" w:bidi="ar"/>
        </w:rPr>
      </w:pPr>
      <w:r>
        <w:rPr>
          <w:rFonts w:hint="eastAsia" w:cs="Times New Roman"/>
          <w:bCs/>
          <w:kern w:val="0"/>
          <w:szCs w:val="48"/>
          <w:highlight w:val="none"/>
          <w:lang w:val="en-US" w:eastAsia="zh-CN" w:bidi="ar"/>
        </w:rPr>
        <w:t>5.产品落地情况证明</w:t>
      </w:r>
      <w:r>
        <w:rPr>
          <w:rFonts w:hint="default" w:ascii="Times New Roman" w:hAnsi="Times New Roman" w:cs="Times New Roman"/>
          <w:bCs/>
          <w:kern w:val="0"/>
          <w:szCs w:val="48"/>
          <w:highlight w:val="none"/>
          <w:lang w:val="en-US" w:bidi="ar"/>
        </w:rPr>
        <w:t>。</w:t>
      </w:r>
      <w:r>
        <w:rPr>
          <w:rFonts w:hint="eastAsia" w:ascii="Times New Roman" w:hAnsi="Times New Roman" w:cs="Times New Roman"/>
          <w:bCs/>
          <w:color w:val="FF0000"/>
          <w:kern w:val="0"/>
          <w:szCs w:val="48"/>
          <w:highlight w:val="none"/>
          <w:lang w:val="en-US" w:eastAsia="zh-CN" w:bidi="ar"/>
        </w:rPr>
        <w:t>附具有代表性的销售合同、发货单、发票、用户</w:t>
      </w:r>
      <w:r>
        <w:rPr>
          <w:rFonts w:hint="eastAsia" w:cs="Times New Roman"/>
          <w:bCs/>
          <w:color w:val="FF0000"/>
          <w:kern w:val="0"/>
          <w:szCs w:val="48"/>
          <w:highlight w:val="none"/>
          <w:lang w:val="en-US" w:eastAsia="zh-CN" w:bidi="ar"/>
        </w:rPr>
        <w:t>验收报告</w:t>
      </w:r>
      <w:r>
        <w:rPr>
          <w:rFonts w:hint="eastAsia" w:ascii="Times New Roman" w:hAnsi="Times New Roman" w:cs="Times New Roman"/>
          <w:bCs/>
          <w:color w:val="FF0000"/>
          <w:kern w:val="0"/>
          <w:szCs w:val="48"/>
          <w:highlight w:val="none"/>
          <w:lang w:val="en-US" w:eastAsia="zh-CN" w:bidi="ar"/>
        </w:rPr>
        <w:t>等全流程证明材料。产品主要为己方单位自用的，请另附说明。</w:t>
      </w:r>
    </w:p>
    <w:p w14:paraId="698AF5CD">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default" w:ascii="Times New Roman" w:hAnsi="Times New Roman" w:cs="Times New Roman"/>
          <w:bCs/>
          <w:color w:val="FF0000"/>
          <w:kern w:val="0"/>
          <w:szCs w:val="48"/>
          <w:highlight w:val="none"/>
          <w:lang w:val="en-US" w:eastAsia="zh-CN" w:bidi="ar"/>
        </w:rPr>
      </w:pPr>
      <w:r>
        <w:rPr>
          <w:rFonts w:hint="eastAsia" w:ascii="仿宋_GB2312" w:hAnsi="仿宋_GB2312" w:cs="仿宋_GB2312"/>
          <w:b w:val="0"/>
          <w:bCs/>
          <w:kern w:val="2"/>
          <w:szCs w:val="22"/>
          <w:lang w:val="en-US" w:eastAsia="zh-CN" w:bidi="ar-SA"/>
        </w:rPr>
        <w:t>6.产品应用成效证明</w:t>
      </w:r>
      <w:r>
        <w:rPr>
          <w:rFonts w:hint="eastAsia" w:cs="Times New Roman"/>
          <w:bCs/>
          <w:color w:val="FF0000"/>
          <w:kern w:val="0"/>
          <w:szCs w:val="48"/>
          <w:highlight w:val="none"/>
          <w:lang w:val="en-US" w:eastAsia="zh-CN" w:bidi="ar"/>
        </w:rPr>
        <w:t>（如客户使用报告、媒体报道等）</w:t>
      </w:r>
    </w:p>
    <w:p w14:paraId="09290DAA">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default" w:cs="Times New Roman"/>
          <w:bCs/>
          <w:kern w:val="0"/>
          <w:szCs w:val="48"/>
          <w:highlight w:val="none"/>
          <w:lang w:val="en-US" w:eastAsia="zh-CN" w:bidi="ar"/>
        </w:rPr>
      </w:pPr>
      <w:r>
        <w:rPr>
          <w:rFonts w:hint="eastAsia" w:cs="Times New Roman"/>
          <w:bCs/>
          <w:kern w:val="0"/>
          <w:szCs w:val="48"/>
          <w:highlight w:val="none"/>
          <w:lang w:val="en-US" w:eastAsia="zh-CN" w:bidi="ar"/>
        </w:rPr>
        <w:t>7.产品</w:t>
      </w:r>
      <w:r>
        <w:rPr>
          <w:rFonts w:hint="default" w:ascii="Times New Roman" w:hAnsi="Times New Roman" w:cs="Times New Roman"/>
          <w:bCs/>
          <w:kern w:val="0"/>
          <w:szCs w:val="48"/>
          <w:highlight w:val="none"/>
          <w:lang w:val="en-US" w:bidi="ar"/>
        </w:rPr>
        <w:t>相关图片</w:t>
      </w:r>
    </w:p>
    <w:p w14:paraId="34E6FEC9">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eastAsia" w:ascii="楷体_GB2312" w:hAnsi="楷体_GB2312" w:eastAsia="楷体_GB2312" w:cs="楷体_GB2312"/>
          <w:bCs/>
          <w:kern w:val="0"/>
          <w:szCs w:val="48"/>
          <w:highlight w:val="none"/>
          <w:lang w:val="en-US" w:eastAsia="zh-CN" w:bidi="ar"/>
        </w:rPr>
      </w:pPr>
      <w:r>
        <w:rPr>
          <w:rFonts w:hint="eastAsia" w:ascii="楷体_GB2312" w:hAnsi="楷体_GB2312" w:eastAsia="楷体_GB2312" w:cs="楷体_GB2312"/>
          <w:bCs/>
          <w:kern w:val="0"/>
          <w:szCs w:val="48"/>
          <w:highlight w:val="none"/>
          <w:lang w:val="en-US" w:bidi="ar"/>
        </w:rPr>
        <w:t>（</w:t>
      </w:r>
      <w:r>
        <w:rPr>
          <w:rFonts w:hint="eastAsia" w:ascii="楷体_GB2312" w:hAnsi="楷体_GB2312" w:eastAsia="楷体_GB2312" w:cs="楷体_GB2312"/>
          <w:bCs/>
          <w:kern w:val="0"/>
          <w:szCs w:val="48"/>
          <w:highlight w:val="none"/>
          <w:lang w:val="en-US" w:eastAsia="zh-CN" w:bidi="ar"/>
        </w:rPr>
        <w:t>三</w:t>
      </w:r>
      <w:r>
        <w:rPr>
          <w:rFonts w:hint="eastAsia" w:ascii="楷体_GB2312" w:hAnsi="楷体_GB2312" w:eastAsia="楷体_GB2312" w:cs="楷体_GB2312"/>
          <w:bCs/>
          <w:kern w:val="0"/>
          <w:szCs w:val="48"/>
          <w:highlight w:val="none"/>
          <w:lang w:val="en-US" w:bidi="ar"/>
        </w:rPr>
        <w:t>）</w:t>
      </w:r>
      <w:r>
        <w:rPr>
          <w:rFonts w:hint="eastAsia" w:ascii="楷体_GB2312" w:hAnsi="楷体_GB2312" w:eastAsia="楷体_GB2312" w:cs="楷体_GB2312"/>
          <w:bCs/>
          <w:kern w:val="0"/>
          <w:szCs w:val="48"/>
          <w:highlight w:val="none"/>
          <w:lang w:val="en-US" w:eastAsia="zh-CN" w:bidi="ar"/>
        </w:rPr>
        <w:t>其他证明材料</w:t>
      </w:r>
    </w:p>
    <w:p w14:paraId="35A48CB8">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textAlignment w:val="auto"/>
        <w:rPr>
          <w:rFonts w:hint="eastAsia"/>
          <w:lang w:val="en-US" w:eastAsia="zh-CN"/>
        </w:rPr>
      </w:pPr>
      <w:r>
        <w:rPr>
          <w:rFonts w:hint="eastAsia" w:cs="Times New Roman"/>
          <w:bCs/>
          <w:color w:val="FF0000"/>
          <w:kern w:val="0"/>
          <w:szCs w:val="48"/>
          <w:highlight w:val="none"/>
          <w:lang w:val="en-US" w:eastAsia="zh-CN" w:bidi="ar"/>
        </w:rPr>
        <w:t>（其他支撑性证明材料）</w:t>
      </w:r>
    </w:p>
    <w:p w14:paraId="01775736">
      <w:pPr>
        <w:rPr>
          <w:rFonts w:hint="eastAsia"/>
          <w:lang w:val="en-US" w:eastAsia="zh-CN"/>
        </w:rPr>
      </w:pPr>
    </w:p>
    <w:p w14:paraId="521B79A4">
      <w:pPr>
        <w:rPr>
          <w:rFonts w:hint="default"/>
          <w:lang w:val="en-US" w:eastAsia="zh-CN"/>
        </w:rPr>
      </w:pPr>
    </w:p>
    <w:sectPr>
      <w:footerReference r:id="rId8" w:type="default"/>
      <w:pgSz w:w="11906" w:h="16838"/>
      <w:pgMar w:top="1701" w:right="1474" w:bottom="1701" w:left="1587"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24A83">
    <w:pPr>
      <w:pStyle w:val="5"/>
      <w:keepNext w:val="0"/>
      <w:keepLines w:val="0"/>
      <w:pageBreakBefore w:val="0"/>
      <w:widowControl w:val="0"/>
      <w:kinsoku/>
      <w:wordWrap/>
      <w:overflowPunct/>
      <w:topLinePunct w:val="0"/>
      <w:autoSpaceDE/>
      <w:autoSpaceDN/>
      <w:bidi w:val="0"/>
      <w:adjustRightInd w:val="0"/>
      <w:snapToGrid w:val="0"/>
      <w:spacing w:before="0" w:after="0"/>
      <w:ind w:left="0" w:right="0" w:firstLine="0" w:firstLineChars="0"/>
      <w:jc w:val="center"/>
      <w:textAlignment w:val="auto"/>
      <w:outlineLvl w:val="9"/>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21D19">
    <w:pPr>
      <w:pStyle w:val="5"/>
      <w:keepNext w:val="0"/>
      <w:keepLines w:val="0"/>
      <w:pageBreakBefore w:val="0"/>
      <w:widowControl w:val="0"/>
      <w:kinsoku/>
      <w:wordWrap/>
      <w:overflowPunct/>
      <w:topLinePunct w:val="0"/>
      <w:autoSpaceDE/>
      <w:autoSpaceDN/>
      <w:bidi w:val="0"/>
      <w:adjustRightInd w:val="0"/>
      <w:snapToGrid w:val="0"/>
      <w:spacing w:before="0" w:after="0"/>
      <w:ind w:left="0" w:right="0" w:firstLine="0" w:firstLineChars="0"/>
      <w:jc w:val="center"/>
      <w:textAlignment w:val="auto"/>
      <w:outlineLvl w:val="9"/>
      <w:rPr>
        <w:rFonts w:hint="default"/>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A38A0">
                          <w:pPr>
                            <w:pStyle w:val="5"/>
                            <w:ind w:left="0" w:leftChars="0" w:firstLine="0" w:firstLineChars="0"/>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6D3A38A0">
                    <w:pPr>
                      <w:pStyle w:val="5"/>
                      <w:ind w:left="0" w:leftChars="0" w:firstLine="0" w:firstLineChars="0"/>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884A2">
    <w:pPr>
      <w:pStyle w:val="5"/>
      <w:keepNext w:val="0"/>
      <w:keepLines w:val="0"/>
      <w:pageBreakBefore w:val="0"/>
      <w:widowControl w:val="0"/>
      <w:kinsoku/>
      <w:wordWrap/>
      <w:overflowPunct/>
      <w:topLinePunct w:val="0"/>
      <w:autoSpaceDE/>
      <w:autoSpaceDN/>
      <w:bidi w:val="0"/>
      <w:adjustRightInd w:val="0"/>
      <w:snapToGrid w:val="0"/>
      <w:spacing w:before="0" w:after="0"/>
      <w:ind w:left="0" w:right="0" w:firstLine="0" w:firstLineChars="0"/>
      <w:jc w:val="center"/>
      <w:textAlignment w:val="auto"/>
      <w:outlineLvl w:val="9"/>
      <w:rPr>
        <w:rFonts w:hint="default"/>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2D821">
                          <w:pPr>
                            <w:pStyle w:val="5"/>
                            <w:ind w:left="0" w:leftChars="0" w:firstLine="0" w:firstLineChars="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4</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79D2D821">
                    <w:pPr>
                      <w:pStyle w:val="5"/>
                      <w:ind w:left="0" w:leftChars="0" w:firstLine="0" w:firstLineChars="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4</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A81FD">
    <w:pPr>
      <w:pStyle w:val="6"/>
      <w:pBdr>
        <w:bottom w:val="none" w:color="auto" w:sz="0" w:space="0"/>
      </w:pBdr>
      <w:autoSpaceDE/>
      <w:autoSpaceDN/>
      <w:spacing w:before="0" w:after="0"/>
      <w:ind w:left="0" w:right="0" w:firstLine="360"/>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E7A7D"/>
    <w:rsid w:val="037C1244"/>
    <w:rsid w:val="04932CE9"/>
    <w:rsid w:val="04E6106A"/>
    <w:rsid w:val="06802AF8"/>
    <w:rsid w:val="089B5884"/>
    <w:rsid w:val="098350DA"/>
    <w:rsid w:val="099773BB"/>
    <w:rsid w:val="0C3E353A"/>
    <w:rsid w:val="0C672BD3"/>
    <w:rsid w:val="0C8C0B1C"/>
    <w:rsid w:val="0D246BD4"/>
    <w:rsid w:val="0D543DD4"/>
    <w:rsid w:val="0E3746E5"/>
    <w:rsid w:val="0ED66FFE"/>
    <w:rsid w:val="0F0D5446"/>
    <w:rsid w:val="0FB029A1"/>
    <w:rsid w:val="10EF574B"/>
    <w:rsid w:val="11B5604C"/>
    <w:rsid w:val="12EF1A32"/>
    <w:rsid w:val="12F9465F"/>
    <w:rsid w:val="13985C26"/>
    <w:rsid w:val="15202377"/>
    <w:rsid w:val="15CC465C"/>
    <w:rsid w:val="15F66C34"/>
    <w:rsid w:val="178647BD"/>
    <w:rsid w:val="190873AA"/>
    <w:rsid w:val="19C57049"/>
    <w:rsid w:val="1A136006"/>
    <w:rsid w:val="1A907657"/>
    <w:rsid w:val="1C5F19D6"/>
    <w:rsid w:val="1D102CD1"/>
    <w:rsid w:val="1D22288C"/>
    <w:rsid w:val="1DD41F50"/>
    <w:rsid w:val="1E19489C"/>
    <w:rsid w:val="1F7C37C0"/>
    <w:rsid w:val="21316F3F"/>
    <w:rsid w:val="21EA7F94"/>
    <w:rsid w:val="226715E5"/>
    <w:rsid w:val="24044C11"/>
    <w:rsid w:val="246758CC"/>
    <w:rsid w:val="249B7324"/>
    <w:rsid w:val="24ED56A6"/>
    <w:rsid w:val="260C5D86"/>
    <w:rsid w:val="26170C2C"/>
    <w:rsid w:val="261D1FBA"/>
    <w:rsid w:val="26597496"/>
    <w:rsid w:val="26937F25"/>
    <w:rsid w:val="278570CA"/>
    <w:rsid w:val="29474AEB"/>
    <w:rsid w:val="2C254FE6"/>
    <w:rsid w:val="2CC17B44"/>
    <w:rsid w:val="2DB63420"/>
    <w:rsid w:val="2E3A5DFF"/>
    <w:rsid w:val="2F1A178D"/>
    <w:rsid w:val="2F382935"/>
    <w:rsid w:val="2F61560E"/>
    <w:rsid w:val="36F31241"/>
    <w:rsid w:val="390F1C37"/>
    <w:rsid w:val="39697599"/>
    <w:rsid w:val="39E34348"/>
    <w:rsid w:val="39F2758E"/>
    <w:rsid w:val="3C4B11D8"/>
    <w:rsid w:val="3D17730C"/>
    <w:rsid w:val="3DC15BF5"/>
    <w:rsid w:val="3EE4152F"/>
    <w:rsid w:val="40353AD0"/>
    <w:rsid w:val="40624D42"/>
    <w:rsid w:val="410B53D9"/>
    <w:rsid w:val="410E46E1"/>
    <w:rsid w:val="42E63A08"/>
    <w:rsid w:val="42FA74B4"/>
    <w:rsid w:val="44872047"/>
    <w:rsid w:val="45FD1A2C"/>
    <w:rsid w:val="47B65DC7"/>
    <w:rsid w:val="47FF0DB2"/>
    <w:rsid w:val="48343468"/>
    <w:rsid w:val="488F069E"/>
    <w:rsid w:val="492321E5"/>
    <w:rsid w:val="4D330192"/>
    <w:rsid w:val="4DCA5F72"/>
    <w:rsid w:val="4DDB797C"/>
    <w:rsid w:val="4F0B3174"/>
    <w:rsid w:val="53A70F92"/>
    <w:rsid w:val="54971006"/>
    <w:rsid w:val="54EC24E5"/>
    <w:rsid w:val="553B7BE4"/>
    <w:rsid w:val="564A7672"/>
    <w:rsid w:val="589079BC"/>
    <w:rsid w:val="59886CC8"/>
    <w:rsid w:val="59965D30"/>
    <w:rsid w:val="5ABC3D94"/>
    <w:rsid w:val="5AE44879"/>
    <w:rsid w:val="5BBE331C"/>
    <w:rsid w:val="5C5A1297"/>
    <w:rsid w:val="5CDD3C76"/>
    <w:rsid w:val="5D7A3273"/>
    <w:rsid w:val="5ED82D97"/>
    <w:rsid w:val="5FAB3BB8"/>
    <w:rsid w:val="61740EF8"/>
    <w:rsid w:val="61882403"/>
    <w:rsid w:val="630C2BBF"/>
    <w:rsid w:val="638D6D13"/>
    <w:rsid w:val="639E415F"/>
    <w:rsid w:val="63FA6EBC"/>
    <w:rsid w:val="642D103F"/>
    <w:rsid w:val="65C37EAD"/>
    <w:rsid w:val="668F4233"/>
    <w:rsid w:val="66E87218"/>
    <w:rsid w:val="687F3298"/>
    <w:rsid w:val="6A703458"/>
    <w:rsid w:val="6D6C5AF2"/>
    <w:rsid w:val="6D7274D0"/>
    <w:rsid w:val="6F467459"/>
    <w:rsid w:val="73BF77DA"/>
    <w:rsid w:val="771A18F7"/>
    <w:rsid w:val="78755D2A"/>
    <w:rsid w:val="798219D5"/>
    <w:rsid w:val="7A513882"/>
    <w:rsid w:val="7A5A3BF7"/>
    <w:rsid w:val="7CDC31AB"/>
    <w:rsid w:val="7E171E3C"/>
    <w:rsid w:val="7EF6439F"/>
    <w:rsid w:val="7FEC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before="0" w:after="0" w:line="560" w:lineRule="exact"/>
      <w:ind w:left="0" w:right="0" w:firstLine="880" w:firstLineChars="200"/>
      <w:jc w:val="both"/>
    </w:pPr>
    <w:rPr>
      <w:rFonts w:hint="default" w:ascii="Times New Roman" w:hAnsi="Times New Roman" w:eastAsia="仿宋_GB2312" w:cs="仿宋_GB2312"/>
      <w:color w:val="auto"/>
      <w:sz w:val="32"/>
      <w:szCs w:val="32"/>
      <w:lang w:val="zh-CN" w:eastAsia="zh-CN" w:bidi="zh-CN"/>
    </w:rPr>
  </w:style>
  <w:style w:type="paragraph" w:styleId="2">
    <w:name w:val="heading 1"/>
    <w:basedOn w:val="1"/>
    <w:next w:val="1"/>
    <w:qFormat/>
    <w:uiPriority w:val="0"/>
    <w:pPr>
      <w:keepNext/>
      <w:keepLines/>
      <w:spacing w:beforeLines="0" w:beforeAutospacing="0" w:afterLines="0" w:afterAutospacing="0" w:line="640" w:lineRule="exact"/>
      <w:ind w:firstLine="0" w:firstLineChars="0"/>
      <w:jc w:val="center"/>
      <w:outlineLvl w:val="0"/>
    </w:pPr>
    <w:rPr>
      <w:rFonts w:ascii="Times New Roman" w:hAnsi="Times New Roman" w:eastAsia="方正小标宋简体"/>
      <w:kern w:val="44"/>
      <w:sz w:val="44"/>
      <w:szCs w:val="32"/>
    </w:rPr>
  </w:style>
  <w:style w:type="paragraph" w:styleId="3">
    <w:name w:val="heading 2"/>
    <w:basedOn w:val="1"/>
    <w:next w:val="1"/>
    <w:link w:val="10"/>
    <w:semiHidden/>
    <w:unhideWhenUsed/>
    <w:qFormat/>
    <w:uiPriority w:val="0"/>
    <w:pPr>
      <w:keepNext/>
      <w:keepLines/>
      <w:spacing w:beforeLines="0" w:beforeAutospacing="0" w:afterLines="0" w:afterAutospacing="0" w:line="560" w:lineRule="exact"/>
      <w:outlineLvl w:val="1"/>
    </w:pPr>
    <w:rPr>
      <w:rFonts w:ascii="Arial" w:hAnsi="Arial" w:eastAsia="黑体"/>
      <w:b/>
    </w:rPr>
  </w:style>
  <w:style w:type="paragraph" w:styleId="4">
    <w:name w:val="heading 3"/>
    <w:basedOn w:val="1"/>
    <w:next w:val="1"/>
    <w:semiHidden/>
    <w:unhideWhenUsed/>
    <w:qFormat/>
    <w:uiPriority w:val="0"/>
    <w:pPr>
      <w:keepNext/>
      <w:keepLines/>
      <w:adjustRightInd w:val="0"/>
      <w:snapToGrid w:val="0"/>
      <w:spacing w:before="260" w:after="260" w:line="560" w:lineRule="exact"/>
      <w:outlineLvl w:val="2"/>
    </w:pPr>
    <w:rPr>
      <w:rFonts w:eastAsia="楷体"/>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nhideWhenUsed/>
    <w:qFormat/>
    <w:uiPriority w:val="99"/>
    <w:pPr>
      <w:widowControl w:val="0"/>
      <w:tabs>
        <w:tab w:val="center" w:pos="4153"/>
        <w:tab w:val="right" w:pos="8306"/>
      </w:tabs>
      <w:adjustRightInd w:val="0"/>
      <w:snapToGrid w:val="0"/>
      <w:spacing w:line="360" w:lineRule="auto"/>
      <w:ind w:firstLine="200" w:firstLineChars="200"/>
      <w:jc w:val="left"/>
    </w:pPr>
    <w:rPr>
      <w:rFonts w:ascii="Times New Roman" w:hAnsi="Times New Roman" w:eastAsia="仿宋_GB2312" w:cs="Times New Roman"/>
      <w:kern w:val="2"/>
      <w:sz w:val="18"/>
      <w:szCs w:val="18"/>
      <w:lang w:val="en-US" w:eastAsia="zh-CN" w:bidi="ar-SA"/>
    </w:rPr>
  </w:style>
  <w:style w:type="paragraph" w:styleId="6">
    <w:name w:val="header"/>
    <w:basedOn w:val="1"/>
    <w:unhideWhenUsed/>
    <w:qFormat/>
    <w:uiPriority w:val="99"/>
    <w:pPr>
      <w:widowControl w:val="0"/>
      <w:pBdr>
        <w:bottom w:val="single" w:color="auto" w:sz="6" w:space="1"/>
      </w:pBdr>
      <w:tabs>
        <w:tab w:val="center" w:pos="4153"/>
        <w:tab w:val="right" w:pos="8306"/>
      </w:tabs>
      <w:adjustRightInd w:val="0"/>
      <w:snapToGrid w:val="0"/>
      <w:spacing w:line="360" w:lineRule="auto"/>
      <w:ind w:firstLine="200" w:firstLineChars="200"/>
      <w:jc w:val="center"/>
    </w:pPr>
    <w:rPr>
      <w:rFonts w:ascii="Times New Roman" w:hAnsi="Times New Roman" w:eastAsia="仿宋_GB2312" w:cs="Times New Roman"/>
      <w:kern w:val="2"/>
      <w:sz w:val="18"/>
      <w:szCs w:val="18"/>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2 Char"/>
    <w:link w:val="3"/>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1974</Words>
  <Characters>2028</Characters>
  <Lines>0</Lines>
  <Paragraphs>0</Paragraphs>
  <TotalTime>3</TotalTime>
  <ScaleCrop>false</ScaleCrop>
  <LinksUpToDate>false</LinksUpToDate>
  <CharactersWithSpaces>2213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2025-04-14T03:10:00Z</dcterms:created>
  <dc:creator>89783</dc:creator>
  <cp:lastModifiedBy>Lily</cp:lastModifiedBy>
  <dcterms:modified xsi:type="dcterms:W3CDTF">2026-08-26T02:46:22Z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E771E9D938144ADBB78E7E706550C22B_12</vt:lpwstr>
  </property>
  <property fmtid="{D5CDD505-2E9C-101B-9397-08002B2CF9AE}" pid="4" name="KSOTemplateDocerSaveRecord">
    <vt:lpwstr>eyJoZGlkIjoiMTRhZTNlZjM2NmIzZjRkMWQ0YWFkOWNkZWI2YWFhYjUiLCJ1c2VySWQiOiIxMjA0MTU4MTEzIn0=</vt:lpwstr>
  </property>
</Properties>
</file>