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219C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 w14:paraId="7BAE19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</w:p>
    <w:p w14:paraId="083083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2024年威海火炬高技术产业开发区面向</w:t>
      </w:r>
    </w:p>
    <w:p w14:paraId="0581F6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社区党组织书记公开招聘事业单位工作人员</w:t>
      </w:r>
    </w:p>
    <w:p w14:paraId="15545F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拟聘用人员公示名单</w:t>
      </w:r>
      <w:bookmarkEnd w:id="0"/>
    </w:p>
    <w:p w14:paraId="2AC7D8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tbl>
      <w:tblPr>
        <w:tblStyle w:val="4"/>
        <w:tblW w:w="927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92"/>
        <w:gridCol w:w="1247"/>
        <w:gridCol w:w="1247"/>
        <w:gridCol w:w="1247"/>
        <w:gridCol w:w="1247"/>
        <w:gridCol w:w="1247"/>
        <w:gridCol w:w="1247"/>
      </w:tblGrid>
      <w:tr w14:paraId="748DF3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8" w:hRule="atLeast"/>
        </w:trPr>
        <w:tc>
          <w:tcPr>
            <w:tcW w:w="1792" w:type="dxa"/>
            <w:noWrap w:val="0"/>
            <w:vAlign w:val="center"/>
          </w:tcPr>
          <w:p w14:paraId="2B77C0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28"/>
                <w:szCs w:val="28"/>
                <w:highlight w:val="none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28"/>
                <w:szCs w:val="28"/>
              </w:rPr>
              <w:t>招聘单位</w:t>
            </w:r>
          </w:p>
        </w:tc>
        <w:tc>
          <w:tcPr>
            <w:tcW w:w="1247" w:type="dxa"/>
            <w:noWrap w:val="0"/>
            <w:vAlign w:val="center"/>
          </w:tcPr>
          <w:p w14:paraId="748E40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auto"/>
                <w:sz w:val="28"/>
                <w:szCs w:val="28"/>
              </w:rPr>
              <w:t>招聘</w:t>
            </w:r>
          </w:p>
          <w:p w14:paraId="518BF7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28"/>
                <w:szCs w:val="28"/>
                <w:highlight w:val="none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28"/>
                <w:szCs w:val="28"/>
              </w:rPr>
              <w:t>岗位</w:t>
            </w:r>
          </w:p>
        </w:tc>
        <w:tc>
          <w:tcPr>
            <w:tcW w:w="1247" w:type="dxa"/>
            <w:noWrap w:val="0"/>
            <w:vAlign w:val="center"/>
          </w:tcPr>
          <w:p w14:paraId="40367F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28"/>
                <w:szCs w:val="28"/>
                <w:highlight w:val="none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28"/>
                <w:szCs w:val="28"/>
                <w:lang w:eastAsia="zh-CN"/>
              </w:rPr>
              <w:t>姓名</w:t>
            </w:r>
          </w:p>
        </w:tc>
        <w:tc>
          <w:tcPr>
            <w:tcW w:w="1247" w:type="dxa"/>
            <w:noWrap w:val="0"/>
            <w:vAlign w:val="center"/>
          </w:tcPr>
          <w:p w14:paraId="5A93CB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28"/>
                <w:szCs w:val="28"/>
                <w:highlight w:val="none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28"/>
                <w:szCs w:val="28"/>
                <w:lang w:eastAsia="zh-CN"/>
              </w:rPr>
              <w:t>性别</w:t>
            </w:r>
          </w:p>
        </w:tc>
        <w:tc>
          <w:tcPr>
            <w:tcW w:w="1247" w:type="dxa"/>
            <w:noWrap w:val="0"/>
            <w:vAlign w:val="center"/>
          </w:tcPr>
          <w:p w14:paraId="671BBF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28"/>
                <w:szCs w:val="28"/>
                <w:highlight w:val="none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28"/>
                <w:szCs w:val="28"/>
                <w:lang w:eastAsia="zh-CN"/>
              </w:rPr>
              <w:t>总成绩</w:t>
            </w:r>
          </w:p>
        </w:tc>
        <w:tc>
          <w:tcPr>
            <w:tcW w:w="1247" w:type="dxa"/>
            <w:noWrap w:val="0"/>
            <w:vAlign w:val="center"/>
          </w:tcPr>
          <w:p w14:paraId="5507AF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28"/>
                <w:szCs w:val="28"/>
                <w:lang w:eastAsia="zh-CN"/>
              </w:rPr>
              <w:t>考察</w:t>
            </w:r>
          </w:p>
          <w:p w14:paraId="70CF5B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28"/>
                <w:szCs w:val="28"/>
                <w:highlight w:val="none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28"/>
                <w:szCs w:val="28"/>
                <w:lang w:eastAsia="zh-CN"/>
              </w:rPr>
              <w:t>情况</w:t>
            </w:r>
          </w:p>
        </w:tc>
        <w:tc>
          <w:tcPr>
            <w:tcW w:w="1247" w:type="dxa"/>
            <w:noWrap w:val="0"/>
            <w:vAlign w:val="center"/>
          </w:tcPr>
          <w:p w14:paraId="5D0FE9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auto"/>
                <w:sz w:val="28"/>
                <w:szCs w:val="28"/>
              </w:rPr>
              <w:t>体检</w:t>
            </w:r>
          </w:p>
          <w:p w14:paraId="430B35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28"/>
                <w:szCs w:val="28"/>
                <w:highlight w:val="none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28"/>
                <w:szCs w:val="28"/>
              </w:rPr>
              <w:t>结果</w:t>
            </w:r>
          </w:p>
        </w:tc>
      </w:tr>
      <w:tr w14:paraId="4DE8FA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8" w:hRule="atLeast"/>
        </w:trPr>
        <w:tc>
          <w:tcPr>
            <w:tcW w:w="1792" w:type="dxa"/>
            <w:noWrap w:val="0"/>
            <w:vAlign w:val="center"/>
          </w:tcPr>
          <w:p w14:paraId="538164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宋体" w:hAnsi="宋体" w:eastAsia="黑体" w:cs="Times New Roman"/>
                <w:color w:val="auto"/>
                <w:sz w:val="28"/>
                <w:szCs w:val="28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 w:cs="仿宋_GB2312"/>
                <w:color w:val="auto"/>
                <w:sz w:val="28"/>
                <w:szCs w:val="28"/>
                <w:highlight w:val="none"/>
                <w:lang w:val="en-US" w:eastAsia="zh-CN"/>
              </w:rPr>
              <w:t>威海火炬高技术产业开发区镇（街道）所属事业单位</w:t>
            </w:r>
          </w:p>
        </w:tc>
        <w:tc>
          <w:tcPr>
            <w:tcW w:w="1247" w:type="dxa"/>
            <w:noWrap w:val="0"/>
            <w:vAlign w:val="center"/>
          </w:tcPr>
          <w:p w14:paraId="5628C8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黑体" w:cs="Times New Roman"/>
                <w:color w:val="auto"/>
                <w:sz w:val="28"/>
                <w:szCs w:val="28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 w:cs="仿宋_GB2312"/>
                <w:color w:val="auto"/>
                <w:sz w:val="28"/>
                <w:szCs w:val="28"/>
              </w:rPr>
              <w:t>综合管理岗位</w:t>
            </w:r>
          </w:p>
        </w:tc>
        <w:tc>
          <w:tcPr>
            <w:tcW w:w="1247" w:type="dxa"/>
            <w:noWrap w:val="0"/>
            <w:vAlign w:val="center"/>
          </w:tcPr>
          <w:p w14:paraId="713327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黑体" w:cs="Times New Roman"/>
                <w:color w:val="auto"/>
                <w:sz w:val="28"/>
                <w:szCs w:val="28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 w:cs="仿宋_GB2312"/>
                <w:color w:val="auto"/>
                <w:sz w:val="28"/>
                <w:szCs w:val="28"/>
                <w:lang w:val="en-US" w:eastAsia="zh-CN"/>
              </w:rPr>
              <w:t>邵琳</w:t>
            </w:r>
          </w:p>
        </w:tc>
        <w:tc>
          <w:tcPr>
            <w:tcW w:w="1247" w:type="dxa"/>
            <w:noWrap w:val="0"/>
            <w:vAlign w:val="center"/>
          </w:tcPr>
          <w:p w14:paraId="51EE68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黑体" w:cs="Times New Roman"/>
                <w:color w:val="auto"/>
                <w:sz w:val="28"/>
                <w:szCs w:val="28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 w:cs="仿宋_GB2312"/>
                <w:color w:val="auto"/>
                <w:sz w:val="28"/>
                <w:szCs w:val="28"/>
                <w:lang w:eastAsia="zh-CN"/>
              </w:rPr>
              <w:t>女</w:t>
            </w:r>
          </w:p>
        </w:tc>
        <w:tc>
          <w:tcPr>
            <w:tcW w:w="1247" w:type="dxa"/>
            <w:noWrap w:val="0"/>
            <w:vAlign w:val="center"/>
          </w:tcPr>
          <w:p w14:paraId="67C8A4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宋体" w:hAnsi="宋体" w:eastAsia="黑体" w:cs="Times New Roman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color w:val="auto"/>
                <w:sz w:val="28"/>
                <w:szCs w:val="28"/>
                <w:lang w:val="en-US" w:eastAsia="zh-CN"/>
              </w:rPr>
              <w:t>82.92</w:t>
            </w:r>
          </w:p>
        </w:tc>
        <w:tc>
          <w:tcPr>
            <w:tcW w:w="1247" w:type="dxa"/>
            <w:noWrap w:val="0"/>
            <w:vAlign w:val="center"/>
          </w:tcPr>
          <w:p w14:paraId="40A174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黑体" w:cs="Times New Roman"/>
                <w:color w:val="auto"/>
                <w:sz w:val="28"/>
                <w:szCs w:val="28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 w:cs="仿宋_GB2312"/>
                <w:color w:val="auto"/>
                <w:sz w:val="28"/>
                <w:szCs w:val="28"/>
                <w:lang w:eastAsia="zh-CN"/>
              </w:rPr>
              <w:t>合格</w:t>
            </w:r>
          </w:p>
        </w:tc>
        <w:tc>
          <w:tcPr>
            <w:tcW w:w="1247" w:type="dxa"/>
            <w:noWrap w:val="0"/>
            <w:vAlign w:val="center"/>
          </w:tcPr>
          <w:p w14:paraId="4BA320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黑体" w:cs="Times New Roman"/>
                <w:color w:val="auto"/>
                <w:sz w:val="28"/>
                <w:szCs w:val="28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 w:cs="仿宋_GB2312"/>
                <w:color w:val="auto"/>
                <w:sz w:val="28"/>
                <w:szCs w:val="28"/>
                <w:lang w:eastAsia="zh-CN"/>
              </w:rPr>
              <w:t>合格</w:t>
            </w:r>
          </w:p>
        </w:tc>
      </w:tr>
    </w:tbl>
    <w:p w14:paraId="4B42A7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</w:p>
    <w:p w14:paraId="34693B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宋体" w:hAnsi="宋体" w:eastAsia="仿宋_GB2312" w:cs="仿宋_GB2312"/>
          <w:sz w:val="32"/>
          <w:szCs w:val="32"/>
        </w:rPr>
      </w:pPr>
    </w:p>
    <w:p w14:paraId="132737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宋体" w:hAnsi="宋体" w:eastAsia="仿宋_GB2312" w:cs="仿宋_GB2312"/>
          <w:spacing w:val="-2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-20"/>
          <w:sz w:val="32"/>
          <w:szCs w:val="32"/>
          <w:lang w:val="en-US" w:eastAsia="zh-CN"/>
        </w:rPr>
        <w:t xml:space="preserve">               </w:t>
      </w:r>
    </w:p>
    <w:p w14:paraId="7A7876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宋体" w:hAnsi="宋体" w:eastAsia="仿宋_GB2312" w:cs="仿宋_GB2312"/>
          <w:spacing w:val="-20"/>
          <w:sz w:val="32"/>
          <w:szCs w:val="32"/>
          <w:lang w:val="en-US" w:eastAsia="zh-CN"/>
        </w:rPr>
        <w:t xml:space="preserve">            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 xml:space="preserve">   </w:t>
      </w:r>
    </w:p>
    <w:sectPr>
      <w:pgSz w:w="11906" w:h="16838"/>
      <w:pgMar w:top="2098" w:right="1474" w:bottom="187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11BAC91E-577D-4053-B40B-1B80F8793106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83AEEA40-9BD7-49F6-B0B9-ECF6C385D0B3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AABE5CE8-35B4-4F3C-AC0D-C570ACD51DE6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A34306"/>
    <w:rsid w:val="036F3D5B"/>
    <w:rsid w:val="0B4E49CE"/>
    <w:rsid w:val="0EB61ADF"/>
    <w:rsid w:val="0F0A1666"/>
    <w:rsid w:val="0F7250D3"/>
    <w:rsid w:val="11E40A42"/>
    <w:rsid w:val="17EA9152"/>
    <w:rsid w:val="1FE95082"/>
    <w:rsid w:val="244D67CE"/>
    <w:rsid w:val="27450F1F"/>
    <w:rsid w:val="2C6E20B5"/>
    <w:rsid w:val="2D345E81"/>
    <w:rsid w:val="2E07562C"/>
    <w:rsid w:val="2EE27563"/>
    <w:rsid w:val="310D50BB"/>
    <w:rsid w:val="32D94175"/>
    <w:rsid w:val="334D3333"/>
    <w:rsid w:val="334E68C0"/>
    <w:rsid w:val="396D6B23"/>
    <w:rsid w:val="3A661476"/>
    <w:rsid w:val="3DCFE43A"/>
    <w:rsid w:val="42496C7C"/>
    <w:rsid w:val="496F2D1F"/>
    <w:rsid w:val="4B0072E7"/>
    <w:rsid w:val="506C104D"/>
    <w:rsid w:val="5083115D"/>
    <w:rsid w:val="56340697"/>
    <w:rsid w:val="56C35FA3"/>
    <w:rsid w:val="575413EA"/>
    <w:rsid w:val="5D8F46CA"/>
    <w:rsid w:val="5EAC5F10"/>
    <w:rsid w:val="5F270CFB"/>
    <w:rsid w:val="5FC35DA7"/>
    <w:rsid w:val="6312655E"/>
    <w:rsid w:val="659928A5"/>
    <w:rsid w:val="69347B66"/>
    <w:rsid w:val="6BF7C8E7"/>
    <w:rsid w:val="6DF921D8"/>
    <w:rsid w:val="6F1F610F"/>
    <w:rsid w:val="70D64E9A"/>
    <w:rsid w:val="73B91639"/>
    <w:rsid w:val="77FB703C"/>
    <w:rsid w:val="7A035AF9"/>
    <w:rsid w:val="7AD728F5"/>
    <w:rsid w:val="7ADE6007"/>
    <w:rsid w:val="7D7F2D61"/>
    <w:rsid w:val="7E4C7BE6"/>
    <w:rsid w:val="7EC11A28"/>
    <w:rsid w:val="CB7D6125"/>
    <w:rsid w:val="E9FDCCBF"/>
    <w:rsid w:val="EFF784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Hyperlink"/>
    <w:basedOn w:val="5"/>
    <w:qFormat/>
    <w:uiPriority w:val="0"/>
    <w:rPr>
      <w:color w:val="0000FF"/>
      <w:u w:val="single"/>
    </w:rPr>
  </w:style>
  <w:style w:type="paragraph" w:customStyle="1" w:styleId="7">
    <w:name w:val="正文 New New New New New New New New New New"/>
    <w:qFormat/>
    <w:uiPriority w:val="0"/>
    <w:pPr>
      <w:widowControl w:val="0"/>
      <w:jc w:val="both"/>
    </w:pPr>
    <w:rPr>
      <w:rFonts w:ascii="仿宋_GB2312" w:hAnsi="Calibri" w:eastAsia="仿宋_GB2312" w:cs="Times New Roman"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423</Words>
  <Characters>465</Characters>
  <Lines>0</Lines>
  <Paragraphs>0</Paragraphs>
  <TotalTime>38</TotalTime>
  <ScaleCrop>false</ScaleCrop>
  <LinksUpToDate>false</LinksUpToDate>
  <CharactersWithSpaces>541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2021-07-24T14:06:00Z</dcterms:created>
  <dc:creator>lixue</dc:creator>
  <cp:lastModifiedBy>Administrator</cp:lastModifiedBy>
  <cp:lastPrinted>2025-03-11T03:57:00Z</cp:lastPrinted>
  <dcterms:modified xsi:type="dcterms:W3CDTF">2025-03-11T06:55:09Z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eyJoZGlkIjoiMTcwMzE0ZGY2ZDI0M2RkNjhkMTQ0YmY5NmY2OWI1ZmMiLCJ1c2VySWQiOiI0MjY5OTA3ODgifQ==</vt:lpwstr>
  </property>
  <property fmtid="{D5CDD505-2E9C-101B-9397-08002B2CF9AE}" pid="4" name="ICV">
    <vt:lpwstr>3907AB8B3A2642BA826FD39239EB8BD7_13</vt:lpwstr>
  </property>
</Properties>
</file>