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F24B39">
      <w:pPr>
        <w:spacing w:line="500" w:lineRule="exact"/>
        <w:rPr>
          <w:rFonts w:ascii="Times New Roman" w:hAnsi="Times New Roman" w:eastAsia="仿宋_GB2312"/>
          <w:sz w:val="32"/>
        </w:rPr>
      </w:pPr>
    </w:p>
    <w:p w14:paraId="719955DD">
      <w:pPr>
        <w:spacing w:line="500" w:lineRule="exact"/>
        <w:rPr>
          <w:rFonts w:ascii="Times New Roman" w:hAnsi="Times New Roman" w:eastAsia="仿宋_GB2312"/>
          <w:sz w:val="32"/>
        </w:rPr>
      </w:pPr>
    </w:p>
    <w:p w14:paraId="06F3190A">
      <w:pPr>
        <w:jc w:val="center"/>
        <w:rPr>
          <w:rFonts w:ascii="Times New Roman" w:hAnsi="Times New Roman" w:eastAsia="楷体_GB2312"/>
          <w:sz w:val="32"/>
        </w:rPr>
      </w:pPr>
      <w:r>
        <w:rPr>
          <w:rFonts w:hint="eastAsia" w:ascii="Times New Roman" w:hAnsi="Times New Roman" w:eastAsia="仿宋_GB2312"/>
          <w:sz w:val="32"/>
        </w:rPr>
        <w:t>威高</w:t>
      </w:r>
      <w:r>
        <w:rPr>
          <w:rFonts w:hint="eastAsia" w:eastAsia="仿宋_GB2312"/>
          <w:sz w:val="32"/>
          <w:lang w:eastAsia="zh-CN"/>
        </w:rPr>
        <w:t>党政</w:t>
      </w:r>
      <w:r>
        <w:rPr>
          <w:rFonts w:hint="eastAsia" w:ascii="Times New Roman" w:hAnsi="Times New Roman" w:eastAsia="仿宋_GB2312"/>
          <w:sz w:val="32"/>
        </w:rPr>
        <w:t>办发</w:t>
      </w:r>
      <w:r>
        <w:rPr>
          <w:rFonts w:ascii="Times New Roman" w:hAnsi="Times New Roman" w:eastAsia="仿宋_GB2312"/>
          <w:sz w:val="32"/>
        </w:rPr>
        <w:t>〔20</w:t>
      </w:r>
      <w:r>
        <w:rPr>
          <w:rFonts w:hint="eastAsia" w:eastAsia="仿宋_GB2312"/>
          <w:sz w:val="32"/>
          <w:lang w:val="en-US" w:eastAsia="zh-CN"/>
        </w:rPr>
        <w:t>25</w:t>
      </w:r>
      <w:r>
        <w:rPr>
          <w:rFonts w:hint="eastAsia" w:ascii="Times New Roman" w:hAnsi="Times New Roman" w:eastAsia="仿宋_GB2312"/>
          <w:sz w:val="32"/>
        </w:rPr>
        <w:t>〕</w:t>
      </w:r>
      <w:r>
        <w:rPr>
          <w:rFonts w:hint="eastAsia" w:eastAsia="仿宋_GB2312"/>
          <w:sz w:val="32"/>
          <w:lang w:val="en-US" w:eastAsia="zh-CN"/>
        </w:rPr>
        <w:t>12</w:t>
      </w:r>
      <w:r>
        <w:rPr>
          <w:rFonts w:hint="eastAsia" w:ascii="Times New Roman" w:hAnsi="Times New Roman" w:eastAsia="仿宋_GB2312"/>
          <w:sz w:val="32"/>
        </w:rPr>
        <w:t>号</w:t>
      </w:r>
    </w:p>
    <w:p w14:paraId="0AD057FE"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0</wp:posOffset>
                </wp:positionV>
                <wp:extent cx="5639435" cy="0"/>
                <wp:effectExtent l="0" t="19050" r="18415" b="1905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39435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0pt;height:0pt;width:444.05pt;z-index:251660288;mso-width-relative:page;mso-height-relative:page;" filled="f" stroked="t" coordsize="21600,21600" o:gfxdata="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JdQ/fXRAAAAAgEA&#10;AA8AAAAAAAAAAQAgAAAAIgAAAGRycy9kb3ducmV2LnhtbFBLAQIUABQAAAAIAIdO4kBQc8WT6AEA&#10;AKsDAAAOAAAAAAAAAAEAIAAAACABAABkcnMvZTJvRG9jLnhtbFBLBQYAAAAABgAGAFkBAAB6BQAA&#10;AAA=&#10;">
                <v:fill on="f" focussize="0,0"/>
                <v:stroke weight="2.2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0He3r0gAAAAcBAAAPAAAAAAAAAAEA&#10;IAAAACIAAABkcnMvZG93bnJldi54bWxQSwECFAAUAAAACACHTuJAqBLqM9wBAACkAwAADgAAAAAA&#10;AAABACAAAAAh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 w14:paraId="58F69E5C"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</w:p>
    <w:p w14:paraId="5237CB3A">
      <w:pPr>
        <w:adjustRightInd w:val="0"/>
        <w:snapToGrid w:val="0"/>
        <w:spacing w:line="578" w:lineRule="exact"/>
        <w:jc w:val="center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</w:t>
      </w:r>
      <w:r>
        <w:rPr>
          <w:rFonts w:hint="eastAsia" w:eastAsia="方正小标宋简体"/>
          <w:sz w:val="44"/>
          <w:szCs w:val="44"/>
          <w:lang w:eastAsia="zh-CN"/>
        </w:rPr>
        <w:t>党政</w:t>
      </w:r>
      <w:r>
        <w:rPr>
          <w:rFonts w:hint="eastAsia" w:ascii="Times New Roman" w:hAnsi="Times New Roman" w:eastAsia="方正小标宋简体"/>
          <w:sz w:val="44"/>
          <w:szCs w:val="44"/>
        </w:rPr>
        <w:t>办公室</w:t>
      </w:r>
    </w:p>
    <w:p w14:paraId="49B321C1">
      <w:pPr>
        <w:adjustRightInd w:val="0"/>
        <w:snapToGrid w:val="0"/>
        <w:spacing w:line="578" w:lineRule="exact"/>
        <w:jc w:val="center"/>
        <w:rPr>
          <w:rFonts w:hint="default" w:ascii="Times New Roman" w:hAnsi="Times New Roman" w:eastAsia="方正小标宋简体"/>
          <w:sz w:val="44"/>
          <w:szCs w:val="44"/>
          <w:lang w:val="en-US" w:eastAsia="zh-CN"/>
        </w:rPr>
      </w:pPr>
      <w:r>
        <w:rPr>
          <w:rFonts w:hint="eastAsia" w:eastAsia="方正小标宋简体"/>
          <w:spacing w:val="-6"/>
          <w:sz w:val="44"/>
          <w:szCs w:val="44"/>
          <w:lang w:eastAsia="zh-CN"/>
        </w:rPr>
        <w:t>关于公布威海火炬高技术产业开发区</w:t>
      </w:r>
      <w:r>
        <w:rPr>
          <w:rFonts w:hint="eastAsia" w:eastAsia="方正小标宋简体"/>
          <w:spacing w:val="-6"/>
          <w:sz w:val="44"/>
          <w:szCs w:val="44"/>
          <w:lang w:val="en-US" w:eastAsia="zh-CN"/>
        </w:rPr>
        <w:t>2025年度</w:t>
      </w:r>
      <w:r>
        <w:rPr>
          <w:rFonts w:hint="eastAsia" w:eastAsia="方正小标宋简体"/>
          <w:sz w:val="44"/>
          <w:szCs w:val="44"/>
          <w:lang w:val="en-US" w:eastAsia="zh-CN"/>
        </w:rPr>
        <w:t>工业企业“亩产效益”评价结果的通知</w:t>
      </w:r>
    </w:p>
    <w:p w14:paraId="15FBB201"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 w14:paraId="5B9269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</w:rPr>
        <w:t>区直各部门，各镇、街道，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驻区</w:t>
      </w:r>
      <w:r>
        <w:rPr>
          <w:rFonts w:hint="eastAsia" w:eastAsia="仿宋_GB2312"/>
          <w:spacing w:val="0"/>
          <w:sz w:val="32"/>
          <w:szCs w:val="32"/>
          <w:lang w:eastAsia="zh-CN"/>
        </w:rPr>
        <w:t>有关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单位：</w:t>
      </w:r>
    </w:p>
    <w:p w14:paraId="3BE3BA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val="en-US" w:eastAsia="zh-CN"/>
        </w:rPr>
        <w:t>根据《威海火炬高技术产业开发区管理委员会关于开展“亩产效益”评价改革工作的实施意见》（威高管发〔2020〕10号）要求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，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经企业上报、数据采集、综合评估等论证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，现将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202</w:t>
      </w:r>
      <w:r>
        <w:rPr>
          <w:rFonts w:hint="eastAsia" w:eastAsia="仿宋_GB2312"/>
          <w:spacing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年度全区工业企业的亩产效益综合评价结果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予以公布。</w:t>
      </w:r>
    </w:p>
    <w:p w14:paraId="0F5EF6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</w:p>
    <w:p w14:paraId="5B23F9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1438" w:leftChars="304" w:hanging="800" w:hangingChars="25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</w:rPr>
        <w:t>附件：1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.</w:t>
      </w:r>
      <w:r>
        <w:rPr>
          <w:rFonts w:ascii="Times New Roman" w:hAnsi="Times New Roman" w:eastAsia="仿宋_GB2312"/>
          <w:spacing w:val="0"/>
          <w:sz w:val="32"/>
          <w:szCs w:val="32"/>
        </w:rPr>
        <w:t>202</w:t>
      </w:r>
      <w:r>
        <w:rPr>
          <w:rFonts w:hint="eastAsia" w:eastAsia="仿宋_GB2312"/>
          <w:spacing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年</w:t>
      </w:r>
      <w:r>
        <w:rPr>
          <w:rFonts w:ascii="Times New Roman" w:hAnsi="Times New Roman" w:eastAsia="仿宋_GB2312"/>
          <w:spacing w:val="0"/>
          <w:sz w:val="32"/>
          <w:szCs w:val="32"/>
        </w:rPr>
        <w:t>度规模以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上</w:t>
      </w:r>
      <w:r>
        <w:rPr>
          <w:rFonts w:ascii="Times New Roman" w:hAnsi="Times New Roman" w:eastAsia="仿宋_GB2312"/>
          <w:spacing w:val="0"/>
          <w:sz w:val="32"/>
          <w:szCs w:val="32"/>
        </w:rPr>
        <w:t>工业企业“亩产效益”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评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价</w:t>
      </w:r>
      <w:r>
        <w:rPr>
          <w:rFonts w:ascii="Times New Roman" w:hAnsi="Times New Roman" w:eastAsia="仿宋_GB2312"/>
          <w:spacing w:val="0"/>
          <w:sz w:val="32"/>
          <w:szCs w:val="32"/>
        </w:rPr>
        <w:t>结果</w:t>
      </w:r>
    </w:p>
    <w:p w14:paraId="5F0A65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1438" w:leftChars="304" w:hanging="800" w:hangingChars="250"/>
        <w:textAlignment w:val="auto"/>
        <w:rPr>
          <w:rFonts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 xml:space="preserve">      2.</w:t>
      </w:r>
      <w:r>
        <w:rPr>
          <w:rFonts w:ascii="Times New Roman" w:hAnsi="Times New Roman" w:eastAsia="仿宋_GB2312"/>
          <w:spacing w:val="0"/>
          <w:sz w:val="32"/>
          <w:szCs w:val="32"/>
        </w:rPr>
        <w:t>202</w:t>
      </w:r>
      <w:r>
        <w:rPr>
          <w:rFonts w:hint="eastAsia" w:eastAsia="仿宋_GB2312"/>
          <w:spacing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年</w:t>
      </w:r>
      <w:r>
        <w:rPr>
          <w:rFonts w:ascii="Times New Roman" w:hAnsi="Times New Roman" w:eastAsia="仿宋_GB2312"/>
          <w:spacing w:val="0"/>
          <w:sz w:val="32"/>
          <w:szCs w:val="32"/>
        </w:rPr>
        <w:t>度规模以下工业企业“亩产效益”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评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价</w:t>
      </w:r>
      <w:r>
        <w:rPr>
          <w:rFonts w:ascii="Times New Roman" w:hAnsi="Times New Roman" w:eastAsia="仿宋_GB2312"/>
          <w:spacing w:val="0"/>
          <w:sz w:val="32"/>
          <w:szCs w:val="32"/>
        </w:rPr>
        <w:t>结果</w:t>
      </w:r>
    </w:p>
    <w:p w14:paraId="2174AED7">
      <w:pPr>
        <w:spacing w:line="578" w:lineRule="exact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</w:p>
    <w:p w14:paraId="0F1F4C1D">
      <w:pPr>
        <w:spacing w:line="578" w:lineRule="exact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</w:p>
    <w:p w14:paraId="00929D6A">
      <w:pPr>
        <w:spacing w:line="578" w:lineRule="exact"/>
        <w:ind w:firstLine="2560" w:firstLineChars="800"/>
        <w:jc w:val="right"/>
        <w:rPr>
          <w:rFonts w:ascii="Times New Roman" w:hAnsi="Times New Roman" w:eastAsia="仿宋_GB2312" w:cs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威海火炬高技术产业开发区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eastAsia="zh-CN"/>
        </w:rPr>
        <w:t>党政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 xml:space="preserve">办公室 </w:t>
      </w:r>
    </w:p>
    <w:p w14:paraId="4524FE25">
      <w:pPr>
        <w:spacing w:line="578" w:lineRule="exact"/>
        <w:ind w:firstLine="5120" w:firstLineChars="1600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  <w:r>
        <w:rPr>
          <w:rFonts w:ascii="Times New Roman" w:hAnsi="Times New Roman" w:eastAsia="仿宋_GB2312"/>
          <w:spacing w:val="0"/>
          <w:sz w:val="32"/>
          <w:szCs w:val="32"/>
        </w:rPr>
        <w:t>20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</w:t>
      </w:r>
      <w:r>
        <w:rPr>
          <w:rFonts w:hint="eastAsia" w:eastAsia="仿宋_GB2312"/>
          <w:spacing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年</w:t>
      </w:r>
      <w:r>
        <w:rPr>
          <w:rFonts w:hint="eastAsia" w:eastAsia="仿宋_GB2312" w:cs="仿宋_GB2312"/>
          <w:spacing w:val="0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月</w:t>
      </w:r>
      <w:r>
        <w:rPr>
          <w:rFonts w:hint="eastAsia" w:eastAsia="仿宋_GB2312" w:cs="仿宋_GB2312"/>
          <w:spacing w:val="0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日</w:t>
      </w:r>
    </w:p>
    <w:p w14:paraId="4E792F9F"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eastAsia="zh-CN"/>
        </w:rPr>
        <w:t>（此件公开发布）</w:t>
      </w:r>
    </w:p>
    <w:p w14:paraId="56E40539"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 w14:paraId="2467265C">
      <w:pPr>
        <w:spacing w:line="578" w:lineRule="exact"/>
        <w:rPr>
          <w:rFonts w:hint="eastAsia" w:ascii="Times New Roman" w:hAnsi="Times New Roman" w:eastAsia="仿宋_GB2312" w:cs="仿宋_GB2312"/>
          <w:sz w:val="32"/>
          <w:szCs w:val="32"/>
        </w:rPr>
      </w:pPr>
    </w:p>
    <w:p w14:paraId="4D75E60C">
      <w:pPr>
        <w:spacing w:line="578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1059DEBF">
      <w:pPr>
        <w:spacing w:line="578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2F4A7766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5174B1FE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56ACC694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180F1B14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66E513F9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3AF4161C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743DEDEA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71F74F2E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62E1C346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1921F4C5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51F8B9B6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6F7C5A56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  <w:sectPr>
          <w:footerReference r:id="rId3" w:type="default"/>
          <w:footerReference r:id="rId4" w:type="even"/>
          <w:pgSz w:w="11906" w:h="16838"/>
          <w:pgMar w:top="2098" w:right="1474" w:bottom="1985" w:left="1588" w:header="851" w:footer="1134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600" w:charSpace="22922"/>
        </w:sectPr>
      </w:pPr>
    </w:p>
    <w:p w14:paraId="42743883">
      <w:pPr>
        <w:spacing w:line="578" w:lineRule="exact"/>
        <w:jc w:val="left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1</w:t>
      </w:r>
    </w:p>
    <w:p w14:paraId="63781343">
      <w:pPr>
        <w:spacing w:line="578" w:lineRule="exact"/>
        <w:rPr>
          <w:rFonts w:ascii="仿宋_GB2312" w:eastAsia="仿宋_GB2312"/>
          <w:sz w:val="32"/>
          <w:szCs w:val="32"/>
        </w:rPr>
      </w:pPr>
    </w:p>
    <w:p w14:paraId="26C9A937"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年度规模以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工业企业“亩产效益”</w:t>
      </w:r>
    </w:p>
    <w:p w14:paraId="24F67ABE">
      <w:pPr>
        <w:spacing w:line="578" w:lineRule="exact"/>
        <w:jc w:val="center"/>
        <w:rPr>
          <w:rFonts w:ascii="Times New Roman" w:hAnsi="Times New Roman" w:eastAsia="黑体"/>
          <w:sz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结果</w:t>
      </w:r>
    </w:p>
    <w:tbl>
      <w:tblPr>
        <w:tblStyle w:val="4"/>
        <w:tblW w:w="9037" w:type="dxa"/>
        <w:tblInd w:w="-12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1"/>
        <w:gridCol w:w="6521"/>
        <w:gridCol w:w="1575"/>
      </w:tblGrid>
      <w:tr w14:paraId="693DD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F0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EE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EB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评价结果</w:t>
            </w:r>
          </w:p>
        </w:tc>
      </w:tr>
      <w:tr w14:paraId="549BA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8F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58F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山东迪尚职业工装集团有限公司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A3A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60A5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92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B10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山东威瑞外科医用制品有限公司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6DC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237F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F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382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拉德索斯（中国）医疗科技有限公司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EB1F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4230A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6F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DD2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0FF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E215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3B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3E1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威海天力电源科技有限公司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802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AE61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F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5AA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威海良美精密机械有限公司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22B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B77A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99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FE3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天鑫精工科技（威海）有限公司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BAF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4B2F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74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2E0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威海双丰物探设备股份有限公司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B99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FEA81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6F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9B9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山东威高新生医疗器械有限公司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18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B9B1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89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52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威海传森热能设备有限公司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DB9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315D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63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425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威海东兴电子有限公司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3B1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707CA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52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960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威海麦科自动控制技术有限公司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2DA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76D17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F9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937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金猴集团威海鞋业有限公司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02E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709D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39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017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威海富山尼德欧医疗科技有限公司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A78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2C561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A2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D3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DB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417CF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21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AE5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威海天力电源有限公司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6E2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257B65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4A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B17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禾木（中国）生物工程有限公司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BC47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E49E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A3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CEA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山东琅卡博能源科技股份有限公司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6BD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A72E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0E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FC8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威海威高生物科技有限公司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CD2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1C45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D9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5FD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威海华菱光电股份有限公司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F57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4DCA2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A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87A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威海西进电子有限公司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6F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7C77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BA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870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威海市天罡仪表股份有限公司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10C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2F5F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C2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778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威海翰维邦游艇有限公司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9F2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8123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9A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99E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山东威高普瑞医药包装有限公司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1AD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3BE4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40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857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8FC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2D60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32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53A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威高泰尔茂（威海）医疗制品有限公司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B784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B383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8C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137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威海百克环保工程有限公司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5C4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24C6F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B0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3CD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山东威高集团医用高分子制品股份有限公司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0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3B8A5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F7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7A3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山东卡尔电气股份有限公司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1ED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3CF5E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AB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3C6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威海汉邦生物环保科技股份有限公司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84A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55FE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8C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D48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威海联桥新材料科技股份有限公司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673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50B46C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43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8C8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威海富康电子有限公司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6F8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46C8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F3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1F3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金猴集团威海皮具有限公司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3AA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C552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6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E2A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威海锦富信诺新材料科技有限公司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607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AF86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3B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CA6A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威海北港电器有限公司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ED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53329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45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87B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威海金威日电子有限公司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B2C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5CA5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88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B72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威海威高采血耗材有限公司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1F24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8EEB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DB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DAF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威海万丰奥威汽轮有限公司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E5C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5A655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F8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D11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威海东发精工机械有限责任公司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A8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547B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6D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DAB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威海宇成杰舶游艇有限公司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1BA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4EFD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9C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07D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威海威高富森医用材料有限公司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E1F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FE5D6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E8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344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威海克莱特菲尔风机股份有限公司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AAB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99D2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48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A0F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威海纽普生物技术有限公司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327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C6BD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6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4F2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山东威高肾科医疗器械有限公司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7D5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9097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C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B9F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威海光威能源新材料有限公司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01F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F1DA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DF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1B3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山东维心医疗器械有限公司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B7F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F3A4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C6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656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山东欣联盛智能装备有限责任公司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2EB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F0FB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EA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348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山东泰利信医疗科技有限公司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EBD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2DA7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682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E62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威海洁瑞医用制品有限公司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35B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4CFC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D3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9854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山东新北洋信息技术股份有限公司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58FE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2B17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C4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278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威海海泰电子有限公司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F9A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EB87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10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E14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恒科科技产业有限公司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5D3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C7BB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7E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4BA7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097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6C62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3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963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威海光威精密机械有限公司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1E1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38EB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51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D8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山东华菱电子股份有限公司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745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6917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2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3EA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威海柏林圣康空氧科技有限公司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802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168FB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2B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227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山东威高瑞新医疗技术有限公司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A84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F48A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89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BBF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威海云山科技有限公司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1812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9348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73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2ED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威海金丰电子有限公司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E2B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81BF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8D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7C9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一诺仪器（中国）有限公司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5D0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2396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80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CFF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威海环宇化工机械有限公司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493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A51F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B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A62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威海三照食品有限公司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2F9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C072F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DB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28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山东科举药业有限公司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CD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51F7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BC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C9B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威海尚品机械设备科技有限公司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24A9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23A1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3A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F49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威海北洋光电信息技术股份公司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FA3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D6AE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EE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596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威海迪尚创新产业园管理有限公司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507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8F93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A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1B1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威海振荣家纺有限公司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73C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2190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C2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81D8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威海恒山正源风机有限公司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EFC6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4E19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04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048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威海威硬工具股份有限公司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22A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1E5D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71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D62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威海爱来福半导体科技有限公司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B2E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B915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9B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AF2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威海新光电碳制品有限公司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3F0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7056A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3B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EF3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山东威高血液净化制品股份有限公司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F0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B5E9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2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F767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威海世创医疗科技有限公司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414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F5DE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3D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05D5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威海星地电子有限公司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560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04A1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BD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23B7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威海君沛智能科技有限公司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844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ED8D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29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2B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山东海博橡塑制品有限公司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7AE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93FC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DC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5C2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捷普电子（威海）有限公司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72B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E371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5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46D0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威海精讯畅通电子科技有限公司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5B6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3C83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54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B1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山东蓝剑智能装备科技有限公司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56E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076D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16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56B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2B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E2CB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D9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766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威海赛洛金药业有限公司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5A03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5305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37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C4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威海康博尔生物药业有限公司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82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AD76E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42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B14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威海特威新材料有限公司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2D9F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3524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BB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6D6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威海银洁绣品集团有限公司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384E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7013F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D3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2B42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山东吉威医疗制品有限公司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0020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0E019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89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DA8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渔翁信息技术股份有限公司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6D7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4296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2D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CF6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威海双丰韩柏温度智能控制股份有限公司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8B36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5258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A5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50B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威海协诚纺织服装有限公司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2A0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B1DD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A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A24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威海迪尚冈本服装有限公司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FF7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DBEA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5A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7F1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山东新康威电子有限公司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AA0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58A36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7E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B444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威海迪尚服装智能制造有限公司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83E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E224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96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97A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威海市锅炉制造厂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AC5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314F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16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9DFA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威海蓝科体育用品有限公司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F4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4B38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7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3D2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威海广泰空港电源设备有限公司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423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2837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16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FBFC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威海光威户外装备有限公司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848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0245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4F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55AB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威海清光电子工业有限公司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B84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B93C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3A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0576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威海迪尚华欣服装有限公司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B8A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3FA8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B3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1CF0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威海东发彩钢结构有限公司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7730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1052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A9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43B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威海人合机电股份有限公司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A4C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90247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F3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FE2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8FB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7A4D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FB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B7E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威海迪尚凯尼时装有限公司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DD9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AC75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3E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BA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威海市金蚂蚁涂料有限公司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3C4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79E7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22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EE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威海远航科技发展股份有限公司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7B7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1343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99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0A3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威海威嘉电气有限责任公司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DAA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C218C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3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ADA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威海市浪宝渔具有限公司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47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B105B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F2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15A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威海普瑞斯精密电子有限公司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FD3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04A1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04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9D5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威海联盛液压科技有限公司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6753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DEC7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E0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0CEC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威海映华人防工程防护设备有限公司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C0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733E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2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F07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威海恒瑞新型包装材料有限公司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B469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7A0A8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03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930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威海市都城新型材料有限公司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65BF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EA5B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C3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CB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威海润霖医用材料有限公司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ACD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74EA6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7C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C11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威海迪昌纺织服装有限公司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8D5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B77E1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E2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08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威海西立电子股份有限公司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41B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767A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BC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903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威海威高集团模具有限公司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186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BE83F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D8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182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威海恩大喜光通信网络有限公司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A120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F5E3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B0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8E9E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威海康威智能设备有限公司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F71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78D7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DA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6E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威海迪尚华蔚服装有限公司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870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670E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74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B76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亿和精密工业（威海）有限公司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9A0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897D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1F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A5F2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威海威创电子技术有限公司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804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D1B8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CE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6E7F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威海旺展旅游用品有限公司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E87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08B24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4A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C12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威海高技术产业开发区万力实业有限公司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22A1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FE95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B3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504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群力科技（威海）有限公司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9D7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33CD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17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7AB1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威海威高食品有限公司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61B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2173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E1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00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奎科激光半导体</w:t>
            </w:r>
            <w:r>
              <w:rPr>
                <w:rStyle w:val="9"/>
                <w:rFonts w:eastAsia="仿宋_GB2312"/>
                <w:sz w:val="28"/>
                <w:szCs w:val="28"/>
                <w:lang w:val="en-US" w:eastAsia="zh-CN" w:bidi="ar"/>
              </w:rPr>
              <w:t>(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</w:t>
            </w:r>
            <w:r>
              <w:rPr>
                <w:rStyle w:val="9"/>
                <w:rFonts w:eastAsia="仿宋_GB2312"/>
                <w:sz w:val="28"/>
                <w:szCs w:val="28"/>
                <w:lang w:val="en-US" w:eastAsia="zh-CN" w:bidi="ar"/>
              </w:rPr>
              <w:t>)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FD3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9FE3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37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1C2B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平高集团威海高压电器有限公司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648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99E7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30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C8D1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威海奥尔特电子有限公司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A200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BC61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4C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2B7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威海新佳电子有限公司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227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0C52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DF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A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威海多特瑞自动化设备有限公司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CC1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AA27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95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318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威海荣创海洋科技有限公司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F46B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FB4C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AF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CC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威海迪尚爱华服饰有限公司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F7D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7DB3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2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7F39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威海晶瑞塑胶科技有限公司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D12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5E85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75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94F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山东广碳复合材料科技有限公司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3D8C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D94DC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03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1AE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威海三宇电子有限公司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4426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88B5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72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3C2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威海汉城成镐电子有限公司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4BA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BB60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A8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E847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威海市银鹏混凝土有限公司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775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510B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22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59A2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威海韩信电子有限公司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F3B7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346A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C9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7434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易霸科技（威海）股份有限公司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ACE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E8AC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F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4DD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威海恒科精工有限公司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657E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875F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2D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08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威海道裕林服装有限公司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39D5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4FC1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A5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55D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威海中威橡胶有限公司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CF10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AD8A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9C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76FB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威海冷静食品有限公司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CA5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ABFD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D5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3412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威海光威渔竿有限公司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88E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942B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B4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78B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威海新兴迪基塔尔电子有限公司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E7E6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6C870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5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A4B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威海华迈医疗器械科技有限公司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CBA3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CC52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BF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AC2E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威海信成精工电子有限公司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E32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D2A9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49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5EA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345A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DF1BE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E8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F81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威海大业混凝土制品有限公司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59F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7741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47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C338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威海三净电子有限公司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F7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FEA6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95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CE21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威海光威复合材料股份有限公司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BE2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B163C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FD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B32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威海成宇硒鼓有限公司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F1C9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4F9FF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6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5EFC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威海起和精密制造有限公司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53D0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2776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34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238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威海三阳服饰有限公司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722E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D538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48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232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威海东亚电子有限公司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8DE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2675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BE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B297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山东威藤医用制品有限公司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652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D4E83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F7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8F6A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威海万丰镁业科技发展有限公司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88D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E37A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06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682F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威海大振电子有限公司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9F56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23EF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27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7D03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威骏（威海）塑胶科技有限公司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43C0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1C8F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F8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DFA2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威海毛纺织集团有限公司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6B1E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754E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E4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CA6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威海阳泉服装有限公司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A751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49F6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3A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8E1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山东威高药业股份有限公司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739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42C8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A9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9535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威海威高洁丽康生物材料有限公司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DF7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0353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47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F991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威海欣达家居用品有限公司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8E4D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46BDF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C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E02B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威海合众创亚环保科技有限公司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4F9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0909D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59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D024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威海象牙电子有限公司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EEA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7E99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0D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D6E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威海东兴泡塑科技有限公司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019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D7FE9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33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D0E7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威海新永印刷有限公司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ED5F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FCFE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23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B0A4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威海兴海源网具有限公司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A69D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2F20B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F4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F7A2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威海泰进电子有限公司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4D0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69AA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C2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DED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威海东日技研电子有限公司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CE0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8A71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A8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008B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威海杜氏复合材料有限公司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1A21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49A9B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8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60E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富泰华精密工业（威海）有限公司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41B2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BA91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1A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F43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山东宝岩电气有限公司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81E2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508F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50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E5EB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威海星亚电子有限公司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978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98B8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C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CC8A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威海阿科帝斯电子有限公司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63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49B8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73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FDF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威海顺泰水产食品有限公司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7885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32BF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98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5FA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威海威高生命科技有限公司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6A3C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31D6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EA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97E2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DC64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077A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BB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D587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威海迪尚医疗科技有限公司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3191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E9B7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B7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D7A8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威海华之祥服装有限公司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2F4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B0CA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57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D50D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威海烟华安全玻璃有限公司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00EE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7FA59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CE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5940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威海国基电气有限责任公司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96D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6DC1F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C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06F5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因塔思(威海)电子有限公司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03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2C181D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65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183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26C2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威海爱思特传感技术有限公司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471D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7AFC72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13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184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3A8B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威海蓝天科技有限公司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A617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11B94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C4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185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3C4A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威高日机装（威海）透析机器有限公司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DB96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08C43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6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186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4307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至像（山东）科技有限公司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2E1D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03F591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61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187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8E4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威海蓝科复合材料科技有限公司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1E93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0867A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A3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188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9E1F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山东威高四海酿造有限公司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2100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7AD5A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13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189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F545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威海迪尚华荣服装有限公司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75853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D</w:t>
            </w:r>
          </w:p>
        </w:tc>
      </w:tr>
      <w:tr w14:paraId="1D1B5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4F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190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56901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威海荣和食品有限公司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4E209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D</w:t>
            </w:r>
          </w:p>
        </w:tc>
      </w:tr>
      <w:tr w14:paraId="19117D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35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191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6BE11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威海凯泰希自动化科技有限公司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1883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D</w:t>
            </w:r>
          </w:p>
        </w:tc>
      </w:tr>
      <w:tr w14:paraId="0D1C3E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9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51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192</w:t>
            </w:r>
          </w:p>
        </w:tc>
        <w:tc>
          <w:tcPr>
            <w:tcW w:w="65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722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威海鼎弘水产有限公司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2CC26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D</w:t>
            </w:r>
          </w:p>
        </w:tc>
      </w:tr>
    </w:tbl>
    <w:p w14:paraId="3A11BF71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4F609A71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  <w:sectPr>
          <w:pgSz w:w="11906" w:h="16838"/>
          <w:pgMar w:top="2098" w:right="1474" w:bottom="1985" w:left="1588" w:header="851" w:footer="1134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600" w:charSpace="22922"/>
        </w:sectPr>
      </w:pPr>
    </w:p>
    <w:p w14:paraId="6B3DA6FB">
      <w:pPr>
        <w:spacing w:line="578" w:lineRule="exact"/>
        <w:jc w:val="left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2</w:t>
      </w:r>
    </w:p>
    <w:p w14:paraId="1045BCA3"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0328AB8B"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</w:t>
      </w:r>
      <w:r>
        <w:rPr>
          <w:rFonts w:hint="eastAsia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年度规模以下工业企业“亩产效益”</w:t>
      </w:r>
    </w:p>
    <w:p w14:paraId="3409A47E">
      <w:pPr>
        <w:spacing w:line="578" w:lineRule="exact"/>
        <w:jc w:val="center"/>
        <w:rPr>
          <w:rFonts w:ascii="Times New Roman" w:hAnsi="Times New Roman" w:eastAsia="黑体"/>
          <w:sz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评价结果</w:t>
      </w:r>
    </w:p>
    <w:tbl>
      <w:tblPr>
        <w:tblStyle w:val="4"/>
        <w:tblW w:w="9051" w:type="dxa"/>
        <w:tblInd w:w="-10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7"/>
        <w:gridCol w:w="6534"/>
        <w:gridCol w:w="1590"/>
      </w:tblGrid>
      <w:tr w14:paraId="4D504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57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6534" w:type="dxa"/>
            <w:tcBorders>
              <w:top w:val="single" w:color="000000" w:sz="4" w:space="0"/>
              <w:left w:val="single" w:color="000000" w:sz="4" w:space="0"/>
              <w:bottom w:val="single" w:color="000000" w:themeColor="text1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68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themeColor="text1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E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评价结果</w:t>
            </w:r>
          </w:p>
        </w:tc>
      </w:tr>
      <w:tr w14:paraId="15DA2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D9E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7B21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威海巧渔夫户外用品有限公司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BE7C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5B45F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65FB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98AE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威海国和铝合金有限公司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C12B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2F460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F349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CE51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山东兰海新材料科技有限公司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B00D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6BB2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8F28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65F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威海上上精工渔具有限公司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3703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4CEFB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2EF2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E05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威海永阳户外用品有限公司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D956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48A95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49B8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9344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威海环宇碳纤维复合材料有限公司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BA6F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36E7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5A4C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A159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山东华彬电梯工程有限公司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3147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70FA4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6E34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C83F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山东省东惠节能科技有限公司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2275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CBE0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90D2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163F9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城森（山东）智能科技有限责任公司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CCC2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5C95F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6C79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89B2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威海隆康电子科技有限公司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E5A0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BCBEF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1273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A2B8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威海高技术产业开发区大陆精密机械厂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7EED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E932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D71A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2B1C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威海大顺服装有限公司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702F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C611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BE51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C91F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威海中祥模具有限公司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C973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5EAF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2F1A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A317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威海恒益印刷有限公司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7FFF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B7733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32C5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A45B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威海锦貂服装有限公司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1EA9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66F293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2706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7F97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威海一晨服装有限公司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A5C1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04CFD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D730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31C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威海市新午阳化机锅炉制造有限公司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254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57FCA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8B09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A23A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威海贺铭服饰有限公司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04FC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06A8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672F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DAA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威海佳娉服饰有限公司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7F89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</w:t>
            </w:r>
          </w:p>
        </w:tc>
      </w:tr>
      <w:tr w14:paraId="1A35C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8DA3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5799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威海佰泽钓具有限公司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8372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636C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A757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D34A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威海洁仕日用品有限公司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53FC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C5CB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E159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6AB8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山东新船管业有限公司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F1EB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80CA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E5EC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A53D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威海勇昊电器有限公司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A457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C004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5030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0FB9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山东华田实业集团标准件厂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A58F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8DA6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9431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58C4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威海亨国新能源科技有限公司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377A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4127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6E73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27CD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威海三盾焊接材料工程有限公司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6EE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895E7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A663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5DEA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威海科泰国际贸易有限公司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E3D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9D8B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3A22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9101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威海康顺永信体育用品有限公司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6F13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B040C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9310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6E84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威海沂锋塑胶有限公司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7098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41A9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77C0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3B51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威海泰麟包装制品有限公司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F0F9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347A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49DA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C8EF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威海洪涛农业综合服务有限公司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DA12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670C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BCA7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A656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威海合纵新材料科技有限公司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7959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B10AA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5A9D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85B3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威海鹏展数字包装技术有限公司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54D5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D4F71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0676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0A99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山东国能智能科技有限公司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75CF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CC85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2204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48F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威海盛强服装有限公司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0E0F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094C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52B3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BB28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山东沂林医用材料有限公司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042B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B956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FC1F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E132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威海耀发金属表面处理有限公司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6BF9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059A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E1FC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FD7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威海万铭新材料有限公司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7D52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E0B7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6A62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C587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威海迈维特智能识别技术有限公司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604A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6A200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5F9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BA59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威海天皓电子有限公司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F7FC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B54B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032A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FEBA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威海圣合印刷有限公司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2A63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67A97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A138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43B6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威海三正玻璃有限公司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C70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E33F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B2C5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DA00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威海中盛新型建材有限公司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21A7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83BF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0608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5B69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威海仲氏液控精密机械有限公司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3951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9D14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5E45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C392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威海善斗电子有限公司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8BB1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DDDE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FB13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C7BF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威海明杰塑料厂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45CE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B222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2266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F832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山东优仕铭卓精密模具有限公司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08E0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BE6F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9F12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2150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威海市泰福纺织品股份有限公司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8ED0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CEAF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9166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31B8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威海畅瑞精密电子有限公司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31A3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2EA5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C304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15E7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威海三益电子有限公司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1FED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F26D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D13F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2B0E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威海新宇开关设备有限公司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773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9C50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F245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8B1F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威海西港水产有限公司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C7E8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F25C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E469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A3BD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威海市西郊铝塑门窗厂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97A4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5907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127C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3571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山东世泓智能装备股份有限公司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3739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5D63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BD46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8AE8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威海吉森精工机械有限公司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B86E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71C0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0BCD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47D4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威海仁浩电子有限公司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BFE9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D00E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115C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F0F5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山东伊尔依服装有限公司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A15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25DDA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739F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1D9C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威海富鲜电子装配有限公司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E0F8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7B8A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B53C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5584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威海三垦纺织品有限公司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982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CECB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BF63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906C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威海滨成体育用品有限公司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582C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9C79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48AC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E530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威海威成电子科技有限公司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091E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EF0C5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C824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7EE6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山东善思明科技发展股份有限公司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C77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D5A3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8E2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703F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威海正人电子有限公司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6B54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0D427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74A8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17CB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威海中路渔具有限公司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C175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1E99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C730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E36E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威海市盛达复合材料有限公司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EBFE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A44B1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3BF2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DCDB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威海成化化工有限公司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23B3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BDE47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2462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CBC7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威海玄明电子有限公司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A97E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C618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A9C5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7353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威海市裕智精密机械有限公司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20BE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63E7F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48B66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B74F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威海市亚泰门窗有限公司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AB8F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0CA7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D66C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EFFC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威海友安汽车零部件有限公司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ACA9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93B0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5384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9D26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山东华羽集团有限公司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DCF8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8838B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96DD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6C5C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威海凯瑞电气股份有限公司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0ADC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6C6E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FBB7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74D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威海金德工具股份有限公司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A9E5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005E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BFAA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4F00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威海市稻草人服装有限公司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9271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8C9B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3BDF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8A7C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威海戥同测试设备有限公司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433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B992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3C49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E5B0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威海市神威消防器材厂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AA5D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F6F1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C582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3D31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威海正鸿印务有限公司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242BE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28A3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A189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3F92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威海金达塑胶制品厂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F2C5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0DF7C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AEAA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1F65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威海鹏元纺织科技有限公司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9648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2696A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C0FF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9526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威海齐光精密机械有限公司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9D6E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CA07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9504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3F8E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威海维亚渔具有限公司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2349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CB3A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8541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6B80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威海创美印刷物资有限公司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56AC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5D47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F37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062C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威海热川精密机械有限公司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32A7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A27D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016A7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E0EC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威海神鹰渔具股份有限公司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10EE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A1ADE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DC5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57DE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威海丰辉恒阳服装加工厂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CE45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368E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8BC4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DEFD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威海新元素体育用品有限公司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3A61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DA31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37572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F70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威海英博特精密机械有限公司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4EE9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7252B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4E43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4E69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威海星吉服装有限公司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51BF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682E1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FD3B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89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AB9F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威海市富鑫渔具有限公司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C80B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3405D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CAE0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90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593C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威海市东成石材有限公司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6BF7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50682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73BC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91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862B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威海宏益金属制品股份有限公司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0B6EB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7E88F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29E89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92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72539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威海泛源电子有限公司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160F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18C8D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105E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8A55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威海宏阳渔具有限公司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57061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B</w:t>
            </w:r>
          </w:p>
        </w:tc>
      </w:tr>
      <w:tr w14:paraId="4AD28F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1D9DF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94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4C6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威海蓝旗磨料磨具有限公司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42E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47E3FA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53D9D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ED8E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威海翔茗新材料有限公司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62F12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40B26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70F5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96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1416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威海曼莎服装有限公司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3478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68629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61618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97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4B313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威海天诺数控机械有限公司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49E7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  <w:tr w14:paraId="5600C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themeColor="text1" w:sz="4" w:space="0"/>
            </w:tcBorders>
            <w:shd w:val="clear" w:color="auto" w:fill="auto"/>
            <w:noWrap/>
            <w:vAlign w:val="center"/>
          </w:tcPr>
          <w:p w14:paraId="7FF9A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98</w:t>
            </w:r>
          </w:p>
        </w:tc>
        <w:tc>
          <w:tcPr>
            <w:tcW w:w="6534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3D255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山东威高瑞科医疗技术有限公司</w:t>
            </w:r>
          </w:p>
        </w:tc>
        <w:tc>
          <w:tcPr>
            <w:tcW w:w="1590" w:type="dxa"/>
            <w:tcBorders>
              <w:top w:val="single" w:color="000000" w:themeColor="text1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/>
            <w:noWrap/>
            <w:vAlign w:val="center"/>
          </w:tcPr>
          <w:p w14:paraId="1500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C</w:t>
            </w:r>
          </w:p>
        </w:tc>
      </w:tr>
    </w:tbl>
    <w:p w14:paraId="0010FC03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3E772533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518B08F7">
      <w:pPr>
        <w:spacing w:line="578" w:lineRule="exact"/>
        <w:rPr>
          <w:rFonts w:ascii="Times New Roman" w:hAnsi="Times New Roman" w:eastAsia="黑体"/>
          <w:sz w:val="32"/>
        </w:rPr>
      </w:pPr>
    </w:p>
    <w:p w14:paraId="43182202">
      <w:pPr>
        <w:spacing w:line="578" w:lineRule="exact"/>
        <w:rPr>
          <w:rFonts w:ascii="Times New Roman" w:hAnsi="Times New Roman" w:eastAsia="黑体"/>
          <w:sz w:val="32"/>
        </w:rPr>
      </w:pPr>
    </w:p>
    <w:p w14:paraId="04DA9105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1994A805">
      <w:pPr>
        <w:spacing w:line="578" w:lineRule="exact"/>
        <w:rPr>
          <w:rFonts w:ascii="Times New Roman" w:hAnsi="Times New Roman" w:eastAsia="黑体"/>
          <w:sz w:val="32"/>
        </w:rPr>
      </w:pPr>
    </w:p>
    <w:p w14:paraId="10C7747B">
      <w:pPr>
        <w:spacing w:line="578" w:lineRule="exact"/>
        <w:rPr>
          <w:rFonts w:ascii="Times New Roman" w:hAnsi="Times New Roman" w:eastAsia="黑体"/>
          <w:sz w:val="32"/>
        </w:rPr>
      </w:pPr>
    </w:p>
    <w:p w14:paraId="101B714B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29FB8EA3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27C4DD3E">
      <w:pPr>
        <w:spacing w:line="578" w:lineRule="exact"/>
        <w:rPr>
          <w:rFonts w:ascii="Times New Roman" w:hAnsi="Times New Roman" w:eastAsia="黑体"/>
          <w:sz w:val="32"/>
        </w:rPr>
      </w:pPr>
    </w:p>
    <w:p w14:paraId="0741072F">
      <w:pPr>
        <w:spacing w:line="578" w:lineRule="exact"/>
        <w:rPr>
          <w:rFonts w:ascii="Times New Roman" w:hAnsi="Times New Roman" w:eastAsia="黑体"/>
          <w:sz w:val="32"/>
        </w:rPr>
      </w:pPr>
    </w:p>
    <w:p w14:paraId="3185BF87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6A83CD47"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 w14:paraId="18AD0406">
      <w:pPr>
        <w:spacing w:line="578" w:lineRule="exact"/>
        <w:rPr>
          <w:rFonts w:ascii="Times New Roman" w:hAnsi="Times New Roman" w:eastAsia="黑体"/>
          <w:sz w:val="32"/>
        </w:rPr>
      </w:pPr>
    </w:p>
    <w:p w14:paraId="3CC1515A">
      <w:pPr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sectPr>
      <w:pgSz w:w="11906" w:h="16838"/>
      <w:pgMar w:top="2098" w:right="1474" w:bottom="1985" w:left="1588" w:header="851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 w14:paraId="176F5A6E"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 w14:paraId="4F960097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 w14:paraId="6A43C16C"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 w14:paraId="7787CA97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evenAndOddHeaders w:val="1"/>
  <w:drawingGridHorizontalSpacing w:val="161"/>
  <w:drawingGridVerticalSpacing w:val="3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E59"/>
    <w:rsid w:val="0002432B"/>
    <w:rsid w:val="000417D3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2618A"/>
    <w:rsid w:val="00A44796"/>
    <w:rsid w:val="00A45F3A"/>
    <w:rsid w:val="00B71D25"/>
    <w:rsid w:val="00B85C8E"/>
    <w:rsid w:val="00BF1F36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216629B6"/>
    <w:rsid w:val="24C11D11"/>
    <w:rsid w:val="27F107AF"/>
    <w:rsid w:val="38832EBE"/>
    <w:rsid w:val="3B196174"/>
    <w:rsid w:val="439E7D49"/>
    <w:rsid w:val="43B70C69"/>
    <w:rsid w:val="57EF1627"/>
    <w:rsid w:val="662F2FE3"/>
    <w:rsid w:val="69F62735"/>
    <w:rsid w:val="6B57466E"/>
    <w:rsid w:val="7C9C7D6B"/>
    <w:rsid w:val="7DDF8344"/>
    <w:rsid w:val="7FDF523E"/>
    <w:rsid w:val="E9A7ED70"/>
    <w:rsid w:val="EFEBA0E7"/>
    <w:rsid w:val="F627CCC5"/>
    <w:rsid w:val="FB6C6BFD"/>
    <w:rsid w:val="FE318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font31"/>
    <w:basedOn w:val="5"/>
    <w:qFormat/>
    <w:uiPriority w:val="0"/>
    <w:rPr>
      <w:rFonts w:hint="eastAsia" w:ascii="方正小标宋简体" w:hAnsi="方正小标宋简体" w:eastAsia="方正小标宋简体" w:cs="方正小标宋简体"/>
      <w:color w:val="000000"/>
      <w:sz w:val="40"/>
      <w:szCs w:val="40"/>
      <w:u w:val="none"/>
    </w:rPr>
  </w:style>
  <w:style w:type="character" w:customStyle="1" w:styleId="9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18</Pages>
  <Words>23</Words>
  <Characters>133</Characters>
  <Lines>1</Lines>
  <Paragraphs>1</Paragraphs>
  <TotalTime>37</TotalTime>
  <ScaleCrop>false</ScaleCrop>
  <LinksUpToDate>false</LinksUpToDate>
  <CharactersWithSpaces>155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2019-02-22T12:00:00Z</dcterms:created>
  <dc:creator>CN=黄伟/O=wh.torch</dc:creator>
  <cp:lastModifiedBy>user</cp:lastModifiedBy>
  <cp:lastPrinted>2025-08-20T22:40:00Z</cp:lastPrinted>
  <dcterms:modified xsi:type="dcterms:W3CDTF">2025-08-21T15:45:51Z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64C7CE7DC4858132AFCEA668791F9EA4_43</vt:lpwstr>
  </property>
</Properties>
</file>