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36"/>
          <w:lang w:val="en-US" w:eastAsia="zh-CN"/>
        </w:rPr>
      </w:pPr>
    </w:p>
    <w:tbl>
      <w:tblPr>
        <w:tblStyle w:val="11"/>
        <w:tblW w:w="805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11"/>
        <w:gridCol w:w="1309"/>
        <w:gridCol w:w="4742"/>
        <w:gridCol w:w="14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8052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  <w:lang w:eastAsia="zh-CN"/>
              </w:rPr>
              <w:t>高区</w:t>
            </w:r>
            <w:r>
              <w:rPr>
                <w:rFonts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  <w:t>计划生育药具自助服务发放机点位信息分布表</w:t>
            </w:r>
            <w:bookmarkEnd w:id="0"/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 xml:space="preserve">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C0C0C0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1309" w:type="dxa"/>
            <w:tcBorders>
              <w:top w:val="single" w:color="000000" w:sz="4" w:space="0"/>
              <w:right w:val="single" w:color="000000" w:sz="4" w:space="0"/>
            </w:tcBorders>
            <w:shd w:val="clear" w:color="C0C0C0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所在区域</w:t>
            </w:r>
          </w:p>
        </w:tc>
        <w:tc>
          <w:tcPr>
            <w:tcW w:w="474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C0C0C0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安装点位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C0C0C0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咨询电话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eastAsiaTheme="minorEastAsia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bottom"/>
              <w:rPr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威海市高区</w:t>
            </w:r>
          </w:p>
        </w:tc>
        <w:tc>
          <w:tcPr>
            <w:tcW w:w="4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bottom"/>
              <w:rPr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高区双岛街道廒上村村委（威海高区廒上村村委）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bottom"/>
              <w:rPr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0631-5621991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eastAsiaTheme="minorEastAsia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2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bottom"/>
              <w:rPr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威海市高区</w:t>
            </w:r>
          </w:p>
        </w:tc>
        <w:tc>
          <w:tcPr>
            <w:tcW w:w="4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bottom"/>
              <w:rPr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乒羽健身中心二楼（威海高区文化中路96号）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bottom"/>
              <w:rPr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0631-5621991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eastAsiaTheme="minorEastAsia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3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bottom"/>
              <w:rPr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威海市高区</w:t>
            </w:r>
          </w:p>
        </w:tc>
        <w:tc>
          <w:tcPr>
            <w:tcW w:w="4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bottom"/>
              <w:rPr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威海市行政审批服务中心（威海高区文化中路86号）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bottom"/>
              <w:rPr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0631-5621991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eastAsiaTheme="minorEastAsia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4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bottom"/>
              <w:rPr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威海市高区</w:t>
            </w:r>
          </w:p>
        </w:tc>
        <w:tc>
          <w:tcPr>
            <w:tcW w:w="4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bottom"/>
              <w:rPr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盛丁莲华医院门诊二楼电梯旁（威海市高区火炬路156号）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bottom"/>
              <w:rPr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0631-5621991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eastAsiaTheme="minorEastAsia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5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bottom"/>
              <w:rPr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威海市高区</w:t>
            </w:r>
          </w:p>
        </w:tc>
        <w:tc>
          <w:tcPr>
            <w:tcW w:w="4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bottom"/>
              <w:rPr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东涝台家家悦超市门口（威海市高区沈阳路东发园林）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bottom"/>
              <w:rPr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0631-5621991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eastAsiaTheme="minorEastAsia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6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bottom"/>
              <w:rPr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威海市高区</w:t>
            </w:r>
          </w:p>
        </w:tc>
        <w:tc>
          <w:tcPr>
            <w:tcW w:w="4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bottom"/>
              <w:rPr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盛丁莲华医院门诊一楼（威海市高区火炬路156号）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bottom"/>
              <w:rPr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0631-5621991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eastAsiaTheme="minorEastAsia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7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bottom"/>
              <w:rPr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威海市高区</w:t>
            </w:r>
          </w:p>
        </w:tc>
        <w:tc>
          <w:tcPr>
            <w:tcW w:w="4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bottom"/>
              <w:rPr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金海滩社区服务中心（威海市高区北环海路98号）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bottom"/>
              <w:rPr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0631-5621991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eastAsiaTheme="minorEastAsia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8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bottom"/>
              <w:rPr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威海市高区</w:t>
            </w:r>
          </w:p>
        </w:tc>
        <w:tc>
          <w:tcPr>
            <w:tcW w:w="4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bottom"/>
              <w:rPr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昌鸿生活小区居委会一楼（威海市高区文化西路129号）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bottom"/>
              <w:rPr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0631-5621991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eastAsiaTheme="minorEastAsia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9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bottom"/>
              <w:rPr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威海市高区</w:t>
            </w:r>
          </w:p>
        </w:tc>
        <w:tc>
          <w:tcPr>
            <w:tcW w:w="4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bottom"/>
              <w:rPr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田村社区服务中心（威海市高区田村田美家园22号楼西）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bottom"/>
              <w:rPr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0631-5621991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eastAsiaTheme="minorEastAsia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10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bottom"/>
              <w:rPr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威海市高区</w:t>
            </w:r>
          </w:p>
        </w:tc>
        <w:tc>
          <w:tcPr>
            <w:tcW w:w="4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bottom"/>
              <w:rPr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威海市市立医院西院区（威海市立医院西院区威海市立医院西院区）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bottom"/>
              <w:rPr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0631-5621991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eastAsiaTheme="minorEastAsia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11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bottom"/>
              <w:rPr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威海市高区</w:t>
            </w:r>
          </w:p>
        </w:tc>
        <w:tc>
          <w:tcPr>
            <w:tcW w:w="4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bottom"/>
              <w:rPr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威海市胸科医院住院部一楼大厅（威海市高区南苑路5号）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bottom"/>
              <w:rPr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0631-5621991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eastAsiaTheme="minorEastAsia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12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bottom"/>
              <w:rPr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威海市高区</w:t>
            </w:r>
          </w:p>
        </w:tc>
        <w:tc>
          <w:tcPr>
            <w:tcW w:w="4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bottom"/>
              <w:rPr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东河北社区服务中心（威海市高区古寨东路彩凤山城34号）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bottom"/>
              <w:rPr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0631-5621991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eastAsiaTheme="minorEastAsia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13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bottom"/>
              <w:rPr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威海市高区</w:t>
            </w:r>
          </w:p>
        </w:tc>
        <w:tc>
          <w:tcPr>
            <w:tcW w:w="4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bottom"/>
              <w:rPr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高区寨子大润发卖场门口（威海市世昌大道100号）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bottom"/>
              <w:rPr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0631-5621991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eastAsiaTheme="minorEastAsia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14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bottom"/>
              <w:rPr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威海市高区</w:t>
            </w:r>
          </w:p>
        </w:tc>
        <w:tc>
          <w:tcPr>
            <w:tcW w:w="4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bottom"/>
              <w:rPr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双岛街道北山村卫生院（威海市高区北山村卫生院）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bottom"/>
              <w:rPr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0631-5621991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bottom"/>
              <w:rPr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威海市高区</w:t>
            </w:r>
          </w:p>
        </w:tc>
        <w:tc>
          <w:tcPr>
            <w:tcW w:w="4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bottom"/>
              <w:rPr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威海汉城成镐电子有限公司（威海市高区双岛街道和兴路1519）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bottom"/>
              <w:rPr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0631-5621991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bottom"/>
              <w:rPr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威海市高区</w:t>
            </w:r>
          </w:p>
        </w:tc>
        <w:tc>
          <w:tcPr>
            <w:tcW w:w="4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bottom"/>
              <w:rPr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高区初村科技城医院门诊一楼大厅（威海市高区初村山海路）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bottom"/>
              <w:rPr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0631-5621991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bottom"/>
              <w:rPr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威海市高区</w:t>
            </w:r>
          </w:p>
        </w:tc>
        <w:tc>
          <w:tcPr>
            <w:tcW w:w="4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bottom"/>
              <w:rPr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怡园社区卫生服务中心（威海市长春路69号）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bottom"/>
              <w:rPr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0631-5621991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bottom"/>
              <w:rPr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威海市高区</w:t>
            </w:r>
          </w:p>
        </w:tc>
        <w:tc>
          <w:tcPr>
            <w:tcW w:w="4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bottom"/>
              <w:rPr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威海汇丰现代物流有限公司（威海市世昌大道361号）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bottom"/>
              <w:rPr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0631-5621991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eastAsiaTheme="minorEastAsia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19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bottom"/>
              <w:rPr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威海市高区</w:t>
            </w:r>
          </w:p>
        </w:tc>
        <w:tc>
          <w:tcPr>
            <w:tcW w:w="4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bottom"/>
              <w:rPr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中盛园社区居委会（威海市花园中路108号）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bottom"/>
              <w:rPr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0631-5621991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eastAsiaTheme="minorEastAsia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20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bottom"/>
              <w:rPr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威海市高区</w:t>
            </w:r>
          </w:p>
        </w:tc>
        <w:tc>
          <w:tcPr>
            <w:tcW w:w="4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bottom"/>
              <w:rPr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田和社区卫生服务中心（威海市古寨南路166号）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bottom"/>
              <w:rPr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0631-5621991</w:t>
            </w:r>
          </w:p>
        </w:tc>
      </w:tr>
    </w:tbl>
    <w:p>
      <w:pPr>
        <w:jc w:val="both"/>
        <w:rPr>
          <w:rFonts w:hint="eastAsia"/>
          <w:sz w:val="36"/>
          <w:szCs w:val="36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FC31A3"/>
    <w:rsid w:val="0AA43AA1"/>
    <w:rsid w:val="0F1868B3"/>
    <w:rsid w:val="29975B17"/>
    <w:rsid w:val="2EAD781A"/>
    <w:rsid w:val="5DEF0645"/>
    <w:rsid w:val="68FC31A3"/>
    <w:rsid w:val="747C318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11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qFormat/>
    <w:uiPriority w:val="0"/>
    <w:rPr>
      <w:color w:val="333333"/>
      <w:sz w:val="18"/>
      <w:szCs w:val="18"/>
      <w:u w:val="none"/>
    </w:rPr>
  </w:style>
  <w:style w:type="character" w:styleId="4">
    <w:name w:val="Emphasis"/>
    <w:basedOn w:val="2"/>
    <w:qFormat/>
    <w:uiPriority w:val="0"/>
  </w:style>
  <w:style w:type="character" w:styleId="5">
    <w:name w:val="HTML Definition"/>
    <w:basedOn w:val="2"/>
    <w:qFormat/>
    <w:uiPriority w:val="0"/>
  </w:style>
  <w:style w:type="character" w:styleId="6">
    <w:name w:val="HTML Acronym"/>
    <w:basedOn w:val="2"/>
    <w:qFormat/>
    <w:uiPriority w:val="0"/>
  </w:style>
  <w:style w:type="character" w:styleId="7">
    <w:name w:val="HTML Variable"/>
    <w:basedOn w:val="2"/>
    <w:qFormat/>
    <w:uiPriority w:val="0"/>
  </w:style>
  <w:style w:type="character" w:styleId="8">
    <w:name w:val="Hyperlink"/>
    <w:basedOn w:val="2"/>
    <w:qFormat/>
    <w:uiPriority w:val="0"/>
    <w:rPr>
      <w:color w:val="333333"/>
      <w:sz w:val="18"/>
      <w:szCs w:val="18"/>
      <w:u w:val="none"/>
    </w:rPr>
  </w:style>
  <w:style w:type="character" w:styleId="9">
    <w:name w:val="HTML Code"/>
    <w:basedOn w:val="2"/>
    <w:qFormat/>
    <w:uiPriority w:val="0"/>
    <w:rPr>
      <w:rFonts w:ascii="Courier New" w:hAnsi="Courier New"/>
      <w:sz w:val="20"/>
    </w:rPr>
  </w:style>
  <w:style w:type="character" w:styleId="10">
    <w:name w:val="HTML Cite"/>
    <w:basedOn w:val="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0B483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647</Words>
  <Characters>901</Characters>
  <Lines>0</Lines>
  <Paragraphs>0</Paragraphs>
  <ScaleCrop>false</ScaleCrop>
  <LinksUpToDate>false</LinksUpToDate>
  <CharactersWithSpaces>923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2018-01-08T06:48:00Z</dcterms:created>
  <dc:creator>xuancb</dc:creator>
  <cp:lastModifiedBy>强强1415265759</cp:lastModifiedBy>
  <dcterms:modified xsi:type="dcterms:W3CDTF">2018-01-08T08:55:16Z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